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7274CA">
      <w:pPr>
        <w:jc w:val="center"/>
        <w:rPr>
          <w:rFonts w:ascii="方正小标宋简体" w:hAnsi="宋体" w:eastAsia="方正小标宋简体"/>
          <w:color w:val="000000"/>
          <w:sz w:val="18"/>
          <w:szCs w:val="18"/>
        </w:rPr>
      </w:pPr>
    </w:p>
    <w:p w14:paraId="5A80028B">
      <w:pPr>
        <w:spacing w:line="276" w:lineRule="auto"/>
        <w:jc w:val="center"/>
        <w:rPr>
          <w:rFonts w:hint="eastAsia" w:ascii="宋体" w:hAnsi="宋体" w:eastAsia="宋体" w:cs="宋体"/>
          <w:b/>
          <w:bCs w:val="0"/>
          <w:sz w:val="36"/>
          <w:szCs w:val="36"/>
        </w:rPr>
      </w:pPr>
      <w:r>
        <w:rPr>
          <w:rFonts w:hint="eastAsia" w:ascii="宋体" w:hAnsi="宋体" w:eastAsia="宋体" w:cs="宋体"/>
          <w:b/>
          <w:bCs w:val="0"/>
          <w:sz w:val="36"/>
          <w:szCs w:val="36"/>
        </w:rPr>
        <w:t>山西省肿瘤医院</w:t>
      </w:r>
    </w:p>
    <w:p w14:paraId="0233A27A">
      <w:pPr>
        <w:keepNext w:val="0"/>
        <w:keepLines w:val="0"/>
        <w:pageBreakBefore w:val="0"/>
        <w:widowControl w:val="0"/>
        <w:wordWrap/>
        <w:overflowPunct/>
        <w:topLinePunct w:val="0"/>
        <w:autoSpaceDE/>
        <w:autoSpaceDN/>
        <w:bidi w:val="0"/>
        <w:adjustRightInd/>
        <w:snapToGrid/>
        <w:spacing w:line="700" w:lineRule="exact"/>
        <w:jc w:val="center"/>
        <w:rPr>
          <w:rFonts w:hint="eastAsia" w:ascii="方正公文小标宋" w:hAnsi="方正公文小标宋" w:eastAsia="方正公文小标宋" w:cs="方正公文小标宋"/>
          <w:b/>
          <w:bCs w:val="0"/>
          <w:color w:val="000000" w:themeColor="text1"/>
          <w:sz w:val="36"/>
          <w:szCs w:val="36"/>
          <w14:textFill>
            <w14:solidFill>
              <w14:schemeClr w14:val="tx1"/>
            </w14:solidFill>
          </w14:textFill>
        </w:rPr>
      </w:pPr>
      <w:r>
        <w:rPr>
          <w:rFonts w:hint="eastAsia" w:ascii="宋体" w:hAnsi="宋体" w:cs="宋体"/>
          <w:b/>
          <w:bCs w:val="0"/>
          <w:kern w:val="0"/>
          <w:sz w:val="36"/>
          <w:szCs w:val="36"/>
          <w:lang w:val="en-US" w:eastAsia="zh-CN"/>
        </w:rPr>
        <w:t>购置舆情应急处置</w:t>
      </w:r>
      <w:r>
        <w:rPr>
          <w:rFonts w:hint="eastAsia" w:ascii="宋体" w:hAnsi="宋体" w:eastAsia="宋体" w:cs="宋体"/>
          <w:b/>
          <w:bCs w:val="0"/>
          <w:kern w:val="0"/>
          <w:sz w:val="36"/>
          <w:szCs w:val="36"/>
        </w:rPr>
        <w:t>项目</w:t>
      </w:r>
      <w:r>
        <w:rPr>
          <w:rFonts w:hint="eastAsia" w:ascii="方正公文小标宋" w:hAnsi="方正公文小标宋" w:eastAsia="方正公文小标宋" w:cs="方正公文小标宋"/>
          <w:b/>
          <w:bCs w:val="0"/>
          <w:color w:val="000000" w:themeColor="text1"/>
          <w:sz w:val="36"/>
          <w:szCs w:val="36"/>
          <w14:textFill>
            <w14:solidFill>
              <w14:schemeClr w14:val="tx1"/>
            </w14:solidFill>
          </w14:textFill>
        </w:rPr>
        <w:t>技术要求</w:t>
      </w:r>
    </w:p>
    <w:p w14:paraId="535FBEB3">
      <w:pPr>
        <w:jc w:val="center"/>
        <w:rPr>
          <w:rFonts w:ascii="方正小标宋简体" w:hAnsi="宋体" w:eastAsia="方正小标宋简体"/>
          <w:color w:val="000000"/>
          <w:szCs w:val="21"/>
        </w:rPr>
      </w:pPr>
    </w:p>
    <w:p w14:paraId="65438427">
      <w:pPr>
        <w:keepNext w:val="0"/>
        <w:keepLines w:val="0"/>
        <w:pageBreakBefore w:val="0"/>
        <w:widowControl w:val="0"/>
        <w:kinsoku/>
        <w:wordWrap/>
        <w:overflowPunct/>
        <w:topLinePunct w:val="0"/>
        <w:autoSpaceDE/>
        <w:autoSpaceDN/>
        <w:bidi w:val="0"/>
        <w:adjustRightInd/>
        <w:snapToGrid/>
        <w:spacing w:line="560" w:lineRule="exact"/>
        <w:ind w:firstLine="600" w:firstLineChars="200"/>
        <w:rPr>
          <w:rFonts w:hint="eastAsia" w:ascii="方正大黑简体" w:hAnsi="方正大黑简体" w:eastAsia="方正大黑简体" w:cs="方正大黑简体"/>
          <w:color w:val="000000"/>
          <w:sz w:val="30"/>
          <w:szCs w:val="30"/>
        </w:rPr>
      </w:pPr>
      <w:r>
        <w:rPr>
          <w:rFonts w:hint="eastAsia" w:ascii="方正大黑简体" w:hAnsi="方正大黑简体" w:eastAsia="方正大黑简体" w:cs="方正大黑简体"/>
          <w:color w:val="000000"/>
          <w:sz w:val="30"/>
          <w:szCs w:val="30"/>
        </w:rPr>
        <w:t>一、项目名称</w:t>
      </w:r>
    </w:p>
    <w:p w14:paraId="7C7743A6">
      <w:pPr>
        <w:keepNext w:val="0"/>
        <w:keepLines w:val="0"/>
        <w:pageBreakBefore w:val="0"/>
        <w:widowControl w:val="0"/>
        <w:wordWrap/>
        <w:overflowPunct/>
        <w:topLinePunct w:val="0"/>
        <w:autoSpaceDE/>
        <w:autoSpaceDN/>
        <w:bidi w:val="0"/>
        <w:adjustRightInd/>
        <w:snapToGrid/>
        <w:spacing w:line="560" w:lineRule="exact"/>
        <w:ind w:firstLine="600" w:firstLineChars="200"/>
        <w:rPr>
          <w:rFonts w:hint="eastAsia" w:ascii="方正大黑简体" w:hAnsi="方正大黑简体" w:eastAsia="方正大黑简体" w:cs="方正大黑简体"/>
          <w:color w:val="000000"/>
          <w:sz w:val="30"/>
        </w:rPr>
      </w:pPr>
      <w:r>
        <w:rPr>
          <w:rFonts w:hint="eastAsia" w:ascii="方正大黑简体" w:hAnsi="方正大黑简体" w:eastAsia="方正大黑简体" w:cs="方正大黑简体"/>
          <w:color w:val="000000"/>
          <w:sz w:val="30"/>
        </w:rPr>
        <w:t>互联网舆情应急处置与引导传播服务</w:t>
      </w:r>
    </w:p>
    <w:p w14:paraId="0839053A">
      <w:pPr>
        <w:keepNext w:val="0"/>
        <w:keepLines w:val="0"/>
        <w:pageBreakBefore w:val="0"/>
        <w:widowControl w:val="0"/>
        <w:kinsoku/>
        <w:wordWrap/>
        <w:overflowPunct/>
        <w:topLinePunct w:val="0"/>
        <w:autoSpaceDE/>
        <w:autoSpaceDN/>
        <w:bidi w:val="0"/>
        <w:adjustRightInd/>
        <w:snapToGrid/>
        <w:spacing w:line="560" w:lineRule="exact"/>
        <w:ind w:firstLine="600" w:firstLineChars="200"/>
        <w:rPr>
          <w:rFonts w:hint="eastAsia" w:ascii="方正大黑简体" w:hAnsi="方正大黑简体" w:eastAsia="方正大黑简体" w:cs="方正大黑简体"/>
          <w:color w:val="000000"/>
          <w:sz w:val="30"/>
          <w:szCs w:val="30"/>
        </w:rPr>
      </w:pPr>
      <w:r>
        <w:rPr>
          <w:rFonts w:hint="eastAsia" w:ascii="方正大黑简体" w:hAnsi="方正大黑简体" w:eastAsia="方正大黑简体" w:cs="方正大黑简体"/>
          <w:color w:val="000000"/>
          <w:sz w:val="30"/>
          <w:szCs w:val="30"/>
        </w:rPr>
        <w:t>二、服务内容</w:t>
      </w:r>
    </w:p>
    <w:p w14:paraId="0161BDF2">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rPr>
          <w:rFonts w:hint="eastAsia" w:ascii="华文中宋" w:hAnsi="华文中宋" w:eastAsia="华文中宋" w:cs="华文中宋"/>
          <w:color w:val="000000" w:themeColor="text1"/>
          <w:kern w:val="1"/>
          <w:sz w:val="30"/>
          <w:szCs w:val="30"/>
          <w14:textFill>
            <w14:solidFill>
              <w14:schemeClr w14:val="tx1"/>
            </w14:solidFill>
          </w14:textFill>
        </w:rPr>
      </w:pPr>
      <w:r>
        <w:rPr>
          <w:rFonts w:hint="eastAsia" w:ascii="华文中宋" w:hAnsi="华文中宋" w:eastAsia="华文中宋" w:cs="华文中宋"/>
          <w:color w:val="000000" w:themeColor="text1"/>
          <w:kern w:val="1"/>
          <w:sz w:val="30"/>
          <w:szCs w:val="30"/>
          <w:lang w:val="en-US" w:eastAsia="zh-CN"/>
          <w14:textFill>
            <w14:solidFill>
              <w14:schemeClr w14:val="tx1"/>
            </w14:solidFill>
          </w14:textFill>
        </w:rPr>
        <w:t>1、服务</w:t>
      </w:r>
      <w:r>
        <w:rPr>
          <w:rFonts w:hint="eastAsia" w:ascii="华文中宋" w:hAnsi="华文中宋" w:eastAsia="华文中宋" w:cs="华文中宋"/>
          <w:color w:val="000000" w:themeColor="text1"/>
          <w:kern w:val="1"/>
          <w:sz w:val="30"/>
          <w:szCs w:val="30"/>
          <w14:textFill>
            <w14:solidFill>
              <w14:schemeClr w14:val="tx1"/>
            </w14:solidFill>
          </w14:textFill>
        </w:rPr>
        <w:t>范围</w:t>
      </w:r>
      <w:r>
        <w:rPr>
          <w:rFonts w:hint="eastAsia" w:ascii="华文中宋" w:hAnsi="华文中宋" w:eastAsia="华文中宋" w:cs="华文中宋"/>
          <w:color w:val="000000" w:themeColor="text1"/>
          <w:kern w:val="1"/>
          <w:sz w:val="30"/>
          <w:szCs w:val="30"/>
          <w:lang w:eastAsia="zh-CN"/>
          <w14:textFill>
            <w14:solidFill>
              <w14:schemeClr w14:val="tx1"/>
            </w14:solidFill>
          </w14:textFill>
        </w:rPr>
        <w:t>：</w:t>
      </w:r>
      <w:r>
        <w:rPr>
          <w:rFonts w:hint="eastAsia" w:ascii="华文中宋" w:hAnsi="华文中宋" w:eastAsia="华文中宋" w:cs="华文中宋"/>
          <w:color w:val="000000" w:themeColor="text1"/>
          <w:kern w:val="1"/>
          <w:sz w:val="30"/>
          <w:szCs w:val="30"/>
          <w:lang w:val="en-US" w:eastAsia="zh-CN"/>
          <w14:textFill>
            <w14:solidFill>
              <w14:schemeClr w14:val="tx1"/>
            </w14:solidFill>
          </w14:textFill>
        </w:rPr>
        <w:t>包括舆情监测预警、舆情信息推送、舆情分析研判、舆情报告编制、定向采集舆情数据、协助辟谣，引导舆论正面发展、提出舆情处置解决方案，融媒体传播服务。</w:t>
      </w:r>
    </w:p>
    <w:p w14:paraId="6DD6A8E6">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rPr>
          <w:rFonts w:hint="eastAsia" w:ascii="华文中宋" w:hAnsi="华文中宋" w:eastAsia="华文中宋" w:cs="华文中宋"/>
          <w:color w:val="000000" w:themeColor="text1"/>
          <w:kern w:val="1"/>
          <w:sz w:val="30"/>
          <w:szCs w:val="30"/>
          <w14:textFill>
            <w14:solidFill>
              <w14:schemeClr w14:val="tx1"/>
            </w14:solidFill>
          </w14:textFill>
        </w:rPr>
      </w:pPr>
      <w:r>
        <w:rPr>
          <w:rFonts w:hint="eastAsia" w:ascii="华文中宋" w:hAnsi="华文中宋" w:eastAsia="华文中宋" w:cs="华文中宋"/>
          <w:color w:val="000000" w:themeColor="text1"/>
          <w:kern w:val="1"/>
          <w:sz w:val="30"/>
          <w:szCs w:val="30"/>
          <w:lang w:val="en-US" w:eastAsia="zh-CN"/>
          <w14:textFill>
            <w14:solidFill>
              <w14:schemeClr w14:val="tx1"/>
            </w14:solidFill>
          </w14:textFill>
        </w:rPr>
        <w:t>2、</w:t>
      </w:r>
      <w:r>
        <w:rPr>
          <w:rFonts w:hint="eastAsia" w:ascii="华文中宋" w:hAnsi="华文中宋" w:eastAsia="华文中宋" w:cs="华文中宋"/>
          <w:color w:val="000000" w:themeColor="text1"/>
          <w:kern w:val="1"/>
          <w:sz w:val="30"/>
          <w:szCs w:val="30"/>
          <w14:textFill>
            <w14:solidFill>
              <w14:schemeClr w14:val="tx1"/>
            </w14:solidFill>
          </w14:textFill>
        </w:rPr>
        <w:t>服务期</w:t>
      </w:r>
      <w:r>
        <w:rPr>
          <w:rFonts w:hint="eastAsia" w:ascii="华文中宋" w:hAnsi="华文中宋" w:eastAsia="华文中宋" w:cs="华文中宋"/>
          <w:color w:val="000000" w:themeColor="text1"/>
          <w:kern w:val="1"/>
          <w:sz w:val="30"/>
          <w:szCs w:val="30"/>
          <w:lang w:val="en-US" w:eastAsia="zh-CN"/>
          <w14:textFill>
            <w14:solidFill>
              <w14:schemeClr w14:val="tx1"/>
            </w14:solidFill>
          </w14:textFill>
        </w:rPr>
        <w:t>限</w:t>
      </w:r>
      <w:r>
        <w:rPr>
          <w:rFonts w:hint="eastAsia" w:ascii="华文中宋" w:hAnsi="华文中宋" w:eastAsia="华文中宋" w:cs="华文中宋"/>
          <w:color w:val="000000" w:themeColor="text1"/>
          <w:kern w:val="1"/>
          <w:sz w:val="30"/>
          <w:szCs w:val="30"/>
          <w14:textFill>
            <w14:solidFill>
              <w14:schemeClr w14:val="tx1"/>
            </w14:solidFill>
          </w14:textFill>
        </w:rPr>
        <w:t>：</w:t>
      </w:r>
      <w:r>
        <w:rPr>
          <w:rFonts w:hint="eastAsia" w:ascii="华文中宋" w:hAnsi="华文中宋" w:eastAsia="华文中宋" w:cs="华文中宋"/>
          <w:color w:val="000000" w:themeColor="text1"/>
          <w:kern w:val="1"/>
          <w:sz w:val="30"/>
          <w:szCs w:val="30"/>
          <w:lang w:val="en-US" w:eastAsia="zh-CN"/>
          <w14:textFill>
            <w14:solidFill>
              <w14:schemeClr w14:val="tx1"/>
            </w14:solidFill>
          </w14:textFill>
        </w:rPr>
        <w:t>1年</w:t>
      </w:r>
      <w:r>
        <w:rPr>
          <w:rFonts w:hint="eastAsia" w:ascii="华文中宋" w:hAnsi="华文中宋" w:eastAsia="华文中宋" w:cs="华文中宋"/>
          <w:color w:val="000000" w:themeColor="text1"/>
          <w:kern w:val="1"/>
          <w:sz w:val="30"/>
          <w:szCs w:val="30"/>
          <w14:textFill>
            <w14:solidFill>
              <w14:schemeClr w14:val="tx1"/>
            </w14:solidFill>
          </w14:textFill>
        </w:rPr>
        <w:t>；</w:t>
      </w:r>
    </w:p>
    <w:p w14:paraId="4A2A6F5A">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left"/>
        <w:rPr>
          <w:rFonts w:hint="eastAsia" w:ascii="华文中宋" w:hAnsi="华文中宋" w:eastAsia="华文中宋" w:cs="华文中宋"/>
          <w:color w:val="FF0000"/>
          <w:kern w:val="1"/>
          <w:sz w:val="30"/>
          <w:szCs w:val="30"/>
        </w:rPr>
      </w:pPr>
      <w:r>
        <w:rPr>
          <w:rFonts w:hint="eastAsia" w:ascii="华文中宋" w:hAnsi="华文中宋" w:eastAsia="华文中宋" w:cs="华文中宋"/>
          <w:color w:val="000000" w:themeColor="text1"/>
          <w:kern w:val="1"/>
          <w:sz w:val="30"/>
          <w:szCs w:val="30"/>
          <w:lang w:val="en-US" w:eastAsia="zh-CN"/>
          <w14:textFill>
            <w14:solidFill>
              <w14:schemeClr w14:val="tx1"/>
            </w14:solidFill>
          </w14:textFill>
        </w:rPr>
        <w:t>3、</w:t>
      </w:r>
      <w:r>
        <w:rPr>
          <w:rFonts w:hint="eastAsia" w:ascii="华文中宋" w:hAnsi="华文中宋" w:eastAsia="华文中宋" w:cs="华文中宋"/>
          <w:color w:val="000000" w:themeColor="text1"/>
          <w:kern w:val="1"/>
          <w:sz w:val="30"/>
          <w:szCs w:val="30"/>
          <w14:textFill>
            <w14:solidFill>
              <w14:schemeClr w14:val="tx1"/>
            </w14:solidFill>
          </w14:textFill>
        </w:rPr>
        <w:t>服务</w:t>
      </w:r>
      <w:r>
        <w:rPr>
          <w:rFonts w:hint="eastAsia" w:ascii="华文中宋" w:hAnsi="华文中宋" w:eastAsia="华文中宋" w:cs="华文中宋"/>
          <w:color w:val="000000" w:themeColor="text1"/>
          <w:kern w:val="1"/>
          <w:sz w:val="30"/>
          <w:szCs w:val="30"/>
          <w:lang w:val="en-US" w:eastAsia="zh-CN"/>
          <w14:textFill>
            <w14:solidFill>
              <w14:schemeClr w14:val="tx1"/>
            </w14:solidFill>
          </w14:textFill>
        </w:rPr>
        <w:t>质量要求</w:t>
      </w:r>
      <w:r>
        <w:rPr>
          <w:rFonts w:hint="eastAsia" w:ascii="华文中宋" w:hAnsi="华文中宋" w:eastAsia="华文中宋" w:cs="华文中宋"/>
          <w:color w:val="000000" w:themeColor="text1"/>
          <w:kern w:val="1"/>
          <w:sz w:val="30"/>
          <w:szCs w:val="30"/>
          <w14:textFill>
            <w14:solidFill>
              <w14:schemeClr w14:val="tx1"/>
            </w14:solidFill>
          </w14:textFill>
        </w:rPr>
        <w:t>：</w:t>
      </w:r>
      <w:r>
        <w:rPr>
          <w:rFonts w:hint="eastAsia" w:ascii="华文中宋" w:hAnsi="华文中宋" w:eastAsia="华文中宋" w:cs="华文中宋"/>
          <w:b w:val="0"/>
          <w:sz w:val="30"/>
          <w:szCs w:val="30"/>
          <w:lang w:val="en-US" w:eastAsia="zh-CN"/>
        </w:rPr>
        <w:t>全网文本、短视频</w:t>
      </w:r>
      <w:r>
        <w:rPr>
          <w:rFonts w:hint="eastAsia" w:ascii="华文中宋" w:hAnsi="华文中宋" w:eastAsia="华文中宋" w:cs="华文中宋"/>
          <w:b w:val="0"/>
          <w:bCs/>
          <w:sz w:val="30"/>
          <w:szCs w:val="30"/>
          <w:lang w:val="en-US" w:eastAsia="zh-CN"/>
        </w:rPr>
        <w:t>舆情监测，舆情分析研判、舆情报告、定向采集舆情数据服务，协助辟谣以及舆情应急处置与引导传播方案，针对突发性舆情事件，由专业的国家高级舆情分析师提供可执行的舆情处置方案，确保舆情事件在可控范围，安全平稳，</w:t>
      </w:r>
      <w:r>
        <w:rPr>
          <w:rFonts w:hint="eastAsia" w:ascii="华文中宋" w:hAnsi="华文中宋" w:eastAsia="华文中宋" w:cs="华文中宋"/>
          <w:color w:val="000000" w:themeColor="text1"/>
          <w:kern w:val="1"/>
          <w:sz w:val="30"/>
          <w:szCs w:val="30"/>
          <w:lang w:val="en-US" w:eastAsia="zh-CN"/>
          <w14:textFill>
            <w14:solidFill>
              <w14:schemeClr w14:val="tx1"/>
            </w14:solidFill>
          </w14:textFill>
        </w:rPr>
        <w:t>最大限度地避免、缩小和消除舆情突发事件造成的各种负面影响。</w:t>
      </w:r>
    </w:p>
    <w:p w14:paraId="1D5BF9EC">
      <w:pPr>
        <w:ind w:firstLine="600" w:firstLineChars="200"/>
        <w:rPr>
          <w:rFonts w:hint="eastAsia" w:ascii="华文中宋" w:hAnsi="华文中宋" w:eastAsia="华文中宋" w:cs="华文中宋"/>
          <w:color w:val="000000"/>
          <w:sz w:val="30"/>
          <w:szCs w:val="30"/>
          <w:lang w:val="en-US" w:eastAsia="zh-CN"/>
        </w:rPr>
      </w:pPr>
    </w:p>
    <w:p w14:paraId="4728313A">
      <w:pPr>
        <w:ind w:firstLine="600" w:firstLineChars="200"/>
        <w:rPr>
          <w:rFonts w:hint="eastAsia" w:ascii="方正大黑简体" w:hAnsi="方正大黑简体" w:eastAsia="方正大黑简体" w:cs="方正大黑简体"/>
          <w:color w:val="000000"/>
          <w:sz w:val="30"/>
          <w:szCs w:val="30"/>
        </w:rPr>
      </w:pPr>
      <w:r>
        <w:rPr>
          <w:rFonts w:hint="eastAsia" w:ascii="方正大黑简体" w:hAnsi="方正大黑简体" w:eastAsia="方正大黑简体" w:cs="方正大黑简体"/>
          <w:color w:val="000000"/>
          <w:sz w:val="30"/>
          <w:szCs w:val="30"/>
          <w:lang w:val="en-US" w:eastAsia="zh-CN"/>
        </w:rPr>
        <w:t>三</w:t>
      </w:r>
      <w:r>
        <w:rPr>
          <w:rFonts w:hint="eastAsia" w:ascii="方正大黑简体" w:hAnsi="方正大黑简体" w:eastAsia="方正大黑简体" w:cs="方正大黑简体"/>
          <w:color w:val="000000"/>
          <w:sz w:val="30"/>
          <w:szCs w:val="30"/>
        </w:rPr>
        <w:t>、服务质量要求</w:t>
      </w:r>
    </w:p>
    <w:p w14:paraId="5A5602BC">
      <w:pPr>
        <w:keepNext w:val="0"/>
        <w:keepLines w:val="0"/>
        <w:pageBreakBefore w:val="0"/>
        <w:widowControl w:val="0"/>
        <w:numPr>
          <w:ilvl w:val="0"/>
          <w:numId w:val="1"/>
        </w:numPr>
        <w:kinsoku/>
        <w:overflowPunct/>
        <w:topLinePunct w:val="0"/>
        <w:bidi w:val="0"/>
        <w:adjustRightInd/>
        <w:spacing w:beforeAutospacing="0" w:afterAutospacing="0" w:line="600" w:lineRule="exact"/>
        <w:ind w:firstLine="640" w:firstLineChars="200"/>
        <w:rPr>
          <w:rFonts w:hint="eastAsia" w:ascii="华文中宋" w:hAnsi="华文中宋" w:eastAsia="华文中宋" w:cs="华文中宋"/>
          <w:b w:val="0"/>
          <w:bCs/>
          <w:sz w:val="32"/>
          <w:szCs w:val="32"/>
          <w:lang w:val="en-US" w:eastAsia="zh-CN"/>
        </w:rPr>
      </w:pPr>
      <w:r>
        <w:rPr>
          <w:rFonts w:hint="eastAsia" w:ascii="华文中宋" w:hAnsi="华文中宋" w:eastAsia="华文中宋" w:cs="华文中宋"/>
          <w:b w:val="0"/>
          <w:bCs/>
          <w:sz w:val="32"/>
          <w:szCs w:val="32"/>
          <w:lang w:val="en-US" w:eastAsia="zh-CN"/>
        </w:rPr>
        <w:t>舆情监测预警。包括全网图文监测、网站监测、预警及推送，发现负面敏感舆情及时主动推送报告等。</w:t>
      </w:r>
    </w:p>
    <w:p w14:paraId="6408B901">
      <w:pPr>
        <w:keepNext w:val="0"/>
        <w:keepLines w:val="0"/>
        <w:pageBreakBefore w:val="0"/>
        <w:widowControl w:val="0"/>
        <w:numPr>
          <w:ilvl w:val="0"/>
          <w:numId w:val="1"/>
        </w:numPr>
        <w:kinsoku/>
        <w:overflowPunct/>
        <w:topLinePunct w:val="0"/>
        <w:bidi w:val="0"/>
        <w:adjustRightInd/>
        <w:spacing w:beforeAutospacing="0" w:afterAutospacing="0" w:line="600" w:lineRule="exact"/>
        <w:ind w:firstLine="640" w:firstLineChars="200"/>
        <w:rPr>
          <w:rFonts w:hint="eastAsia" w:ascii="华文中宋" w:hAnsi="华文中宋" w:eastAsia="华文中宋" w:cs="华文中宋"/>
          <w:b w:val="0"/>
          <w:bCs/>
          <w:sz w:val="32"/>
          <w:szCs w:val="32"/>
          <w:lang w:val="en-US" w:eastAsia="zh-CN"/>
        </w:rPr>
      </w:pPr>
      <w:r>
        <w:rPr>
          <w:rFonts w:hint="eastAsia" w:ascii="华文中宋" w:hAnsi="华文中宋" w:eastAsia="华文中宋" w:cs="华文中宋"/>
          <w:b w:val="0"/>
          <w:bCs/>
          <w:sz w:val="32"/>
          <w:szCs w:val="32"/>
          <w:lang w:val="en-US" w:eastAsia="zh-CN"/>
        </w:rPr>
        <w:t>舆情分析研判。及时科学研判舆情产生原因、发展趋势、处置方案等。</w:t>
      </w:r>
    </w:p>
    <w:p w14:paraId="4D0C8462">
      <w:pPr>
        <w:keepNext w:val="0"/>
        <w:keepLines w:val="0"/>
        <w:pageBreakBefore w:val="0"/>
        <w:widowControl w:val="0"/>
        <w:numPr>
          <w:ilvl w:val="0"/>
          <w:numId w:val="1"/>
        </w:numPr>
        <w:kinsoku/>
        <w:overflowPunct/>
        <w:topLinePunct w:val="0"/>
        <w:bidi w:val="0"/>
        <w:adjustRightInd/>
        <w:spacing w:beforeAutospacing="0" w:afterAutospacing="0" w:line="600" w:lineRule="exact"/>
        <w:ind w:firstLine="640" w:firstLineChars="200"/>
        <w:rPr>
          <w:rFonts w:hint="eastAsia" w:ascii="华文中宋" w:hAnsi="华文中宋" w:eastAsia="华文中宋" w:cs="华文中宋"/>
          <w:b w:val="0"/>
          <w:bCs/>
          <w:sz w:val="32"/>
          <w:szCs w:val="32"/>
          <w:lang w:val="en-US" w:eastAsia="zh-CN"/>
        </w:rPr>
      </w:pPr>
      <w:r>
        <w:rPr>
          <w:rFonts w:hint="eastAsia" w:ascii="华文中宋" w:hAnsi="华文中宋" w:eastAsia="华文中宋" w:cs="华文中宋"/>
          <w:b w:val="0"/>
          <w:bCs/>
          <w:sz w:val="32"/>
          <w:szCs w:val="32"/>
          <w:lang w:val="en-US" w:eastAsia="zh-CN"/>
        </w:rPr>
        <w:t>舆情报告编制。包括日常数据分析报告及专题事件分析报告，指派高级舆情分析师及时编制，报告内容涵盖舆情溯源、大数据分析、舆情发展趋势、舆情研判分析、重大舆情事件综合汇总报告以及舆情事件应急处置可执行方案。</w:t>
      </w:r>
    </w:p>
    <w:p w14:paraId="23D4FBFB">
      <w:pPr>
        <w:keepNext w:val="0"/>
        <w:keepLines w:val="0"/>
        <w:pageBreakBefore w:val="0"/>
        <w:widowControl w:val="0"/>
        <w:numPr>
          <w:ilvl w:val="0"/>
          <w:numId w:val="1"/>
        </w:numPr>
        <w:kinsoku/>
        <w:overflowPunct/>
        <w:topLinePunct w:val="0"/>
        <w:bidi w:val="0"/>
        <w:adjustRightInd/>
        <w:spacing w:beforeAutospacing="0" w:afterAutospacing="0" w:line="600" w:lineRule="exact"/>
        <w:ind w:firstLine="640" w:firstLineChars="200"/>
        <w:rPr>
          <w:rFonts w:hint="eastAsia" w:ascii="华文中宋" w:hAnsi="华文中宋" w:eastAsia="华文中宋" w:cs="华文中宋"/>
          <w:b w:val="0"/>
          <w:bCs/>
          <w:sz w:val="32"/>
          <w:szCs w:val="32"/>
          <w:lang w:val="en-US" w:eastAsia="zh-CN"/>
        </w:rPr>
      </w:pPr>
      <w:r>
        <w:rPr>
          <w:rFonts w:hint="eastAsia" w:ascii="华文中宋" w:hAnsi="华文中宋" w:eastAsia="华文中宋" w:cs="华文中宋"/>
          <w:b w:val="0"/>
          <w:bCs/>
          <w:sz w:val="32"/>
          <w:szCs w:val="32"/>
          <w:lang w:val="en-US" w:eastAsia="zh-CN"/>
        </w:rPr>
        <w:t>针对舆情事件定向采集舆情数据。</w:t>
      </w:r>
    </w:p>
    <w:p w14:paraId="6AA0BF66">
      <w:pPr>
        <w:keepNext w:val="0"/>
        <w:keepLines w:val="0"/>
        <w:pageBreakBefore w:val="0"/>
        <w:widowControl w:val="0"/>
        <w:numPr>
          <w:ilvl w:val="0"/>
          <w:numId w:val="1"/>
        </w:numPr>
        <w:kinsoku/>
        <w:overflowPunct/>
        <w:topLinePunct w:val="0"/>
        <w:bidi w:val="0"/>
        <w:adjustRightInd/>
        <w:spacing w:beforeAutospacing="0" w:afterAutospacing="0" w:line="600" w:lineRule="exact"/>
        <w:ind w:firstLine="640" w:firstLineChars="200"/>
        <w:rPr>
          <w:rFonts w:hint="eastAsia" w:ascii="华文中宋" w:hAnsi="华文中宋" w:eastAsia="华文中宋" w:cs="华文中宋"/>
          <w:b w:val="0"/>
          <w:bCs/>
          <w:sz w:val="32"/>
          <w:szCs w:val="32"/>
          <w:lang w:val="en-US" w:eastAsia="zh-CN"/>
        </w:rPr>
      </w:pPr>
      <w:r>
        <w:rPr>
          <w:rFonts w:hint="eastAsia" w:ascii="华文中宋" w:hAnsi="华文中宋" w:eastAsia="华文中宋" w:cs="华文中宋"/>
          <w:b w:val="0"/>
          <w:bCs/>
          <w:sz w:val="32"/>
          <w:szCs w:val="32"/>
          <w:lang w:val="en-US" w:eastAsia="zh-CN"/>
        </w:rPr>
        <w:t>协助辟谣。包括及时了解舆情动态，对引发该舆情的不实之处进行澄清，引导舆情正面传播发展；当负面信息增大时，选择正面信息在主流媒体传播发布，控制舆论升级、扩散和蔓延等。</w:t>
      </w:r>
    </w:p>
    <w:p w14:paraId="7C400D71">
      <w:pPr>
        <w:keepNext w:val="0"/>
        <w:keepLines w:val="0"/>
        <w:pageBreakBefore w:val="0"/>
        <w:widowControl w:val="0"/>
        <w:numPr>
          <w:ilvl w:val="0"/>
          <w:numId w:val="1"/>
        </w:numPr>
        <w:kinsoku/>
        <w:overflowPunct/>
        <w:topLinePunct w:val="0"/>
        <w:bidi w:val="0"/>
        <w:adjustRightInd/>
        <w:spacing w:beforeAutospacing="0" w:afterAutospacing="0" w:line="600" w:lineRule="exact"/>
        <w:ind w:firstLine="640" w:firstLineChars="200"/>
        <w:rPr>
          <w:rFonts w:hint="eastAsia" w:ascii="华文中宋" w:hAnsi="华文中宋" w:eastAsia="华文中宋" w:cs="华文中宋"/>
          <w:b w:val="0"/>
          <w:bCs/>
          <w:sz w:val="32"/>
          <w:szCs w:val="32"/>
          <w:lang w:val="en-US" w:eastAsia="zh-CN"/>
        </w:rPr>
      </w:pPr>
      <w:r>
        <w:rPr>
          <w:rFonts w:hint="eastAsia" w:ascii="华文中宋" w:hAnsi="华文中宋" w:eastAsia="华文中宋" w:cs="华文中宋"/>
          <w:b w:val="0"/>
          <w:bCs/>
          <w:sz w:val="32"/>
          <w:szCs w:val="32"/>
          <w:lang w:val="en-US" w:eastAsia="zh-CN"/>
        </w:rPr>
        <w:t>提出舆情解决方案。方案需准确把握舆情发展状况，提出切实可行的方案，确保舆情平稳可控。</w:t>
      </w:r>
    </w:p>
    <w:p w14:paraId="1D4892EB">
      <w:pPr>
        <w:keepNext w:val="0"/>
        <w:keepLines w:val="0"/>
        <w:pageBreakBefore w:val="0"/>
        <w:widowControl w:val="0"/>
        <w:spacing w:beforeAutospacing="0" w:afterAutospacing="0"/>
        <w:ind w:firstLine="640" w:firstLineChars="200"/>
        <w:rPr>
          <w:rFonts w:hint="eastAsia" w:ascii="华文中宋" w:hAnsi="华文中宋" w:eastAsia="华文中宋" w:cs="华文中宋"/>
          <w:b w:val="0"/>
          <w:bCs/>
          <w:sz w:val="32"/>
        </w:rPr>
      </w:pPr>
      <w:r>
        <w:rPr>
          <w:rFonts w:hint="eastAsia" w:ascii="华文中宋" w:hAnsi="华文中宋" w:eastAsia="华文中宋" w:cs="华文中宋"/>
          <w:b w:val="0"/>
          <w:bCs/>
          <w:sz w:val="32"/>
        </w:rPr>
        <w:t>（7）在舆情监测期间发现与客户相关的负面不实消息，经分析会产生次生舆情风险，要在10分钟之内上报给相关负责人，6个小时之内出据舆情事件研判分析报告，12小时内出据舆情应急处置方案，并与客户共同及时解决舆情造成的各种影响。</w:t>
      </w:r>
    </w:p>
    <w:p w14:paraId="4397C843">
      <w:pPr>
        <w:keepNext w:val="0"/>
        <w:keepLines w:val="0"/>
        <w:pageBreakBefore w:val="0"/>
        <w:widowControl w:val="0"/>
        <w:spacing w:beforeAutospacing="0" w:afterAutospacing="0"/>
        <w:ind w:firstLine="640" w:firstLineChars="200"/>
        <w:rPr>
          <w:rFonts w:hint="eastAsia" w:ascii="华文中宋" w:hAnsi="华文中宋" w:eastAsia="华文中宋" w:cs="华文中宋"/>
          <w:b w:val="0"/>
          <w:sz w:val="32"/>
        </w:rPr>
      </w:pPr>
      <w:r>
        <w:rPr>
          <w:rFonts w:hint="eastAsia" w:ascii="华文中宋" w:hAnsi="华文中宋" w:eastAsia="华文中宋" w:cs="华文中宋"/>
          <w:b w:val="0"/>
          <w:bCs/>
          <w:sz w:val="32"/>
          <w:szCs w:val="32"/>
        </w:rPr>
        <w:t>（备注：投诉处置虚假、谣言、不实等信源的舆情消息，需按照中央网信办法律法规执行，提供相关证明或函件，不另行付费）</w:t>
      </w:r>
    </w:p>
    <w:p w14:paraId="7EFE5D52">
      <w:pPr>
        <w:keepNext w:val="0"/>
        <w:keepLines w:val="0"/>
        <w:pageBreakBefore w:val="0"/>
        <w:widowControl w:val="0"/>
        <w:spacing w:beforeAutospacing="0" w:afterAutospacing="0"/>
        <w:ind w:firstLine="640" w:firstLineChars="200"/>
        <w:rPr>
          <w:rFonts w:hint="eastAsia" w:ascii="华文中宋" w:hAnsi="华文中宋" w:eastAsia="华文中宋" w:cs="华文中宋"/>
          <w:b w:val="0"/>
          <w:sz w:val="32"/>
        </w:rPr>
      </w:pPr>
      <w:r>
        <w:rPr>
          <w:rFonts w:hint="eastAsia" w:ascii="华文中宋" w:hAnsi="华文中宋" w:eastAsia="华文中宋" w:cs="华文中宋"/>
          <w:b w:val="0"/>
          <w:sz w:val="32"/>
        </w:rPr>
        <w:t>（8）品牌声誉负面舆情数据修复。对其在全网出现的负面舆情引擎数据进行修复，保护品牌声誉引擎搜索正常良好。</w:t>
      </w:r>
    </w:p>
    <w:p w14:paraId="2E4880B0">
      <w:pPr>
        <w:keepNext w:val="0"/>
        <w:keepLines w:val="0"/>
        <w:pageBreakBefore w:val="0"/>
        <w:widowControl w:val="0"/>
        <w:spacing w:beforeAutospacing="0" w:afterAutospacing="0"/>
        <w:ind w:firstLine="640" w:firstLineChars="200"/>
        <w:rPr>
          <w:rFonts w:hint="eastAsia" w:ascii="华文中宋" w:hAnsi="华文中宋" w:eastAsia="华文中宋" w:cs="华文中宋"/>
          <w:b w:val="0"/>
          <w:sz w:val="32"/>
        </w:rPr>
      </w:pPr>
      <w:r>
        <w:rPr>
          <w:rFonts w:hint="eastAsia" w:ascii="华文中宋" w:hAnsi="华文中宋" w:eastAsia="华文中宋" w:cs="华文中宋"/>
          <w:b w:val="0"/>
          <w:sz w:val="32"/>
        </w:rPr>
        <w:t>（9）舆情交流培训服务，邀请有经验的国家高级舆情分析师不定期的举行突发性舆情解决方案交流活动，协助加强网评员队伍建设，提升公司工作人员舆情素养水平。</w:t>
      </w:r>
    </w:p>
    <w:p w14:paraId="5D71E5BB">
      <w:pPr>
        <w:ind w:firstLine="600" w:firstLineChars="200"/>
        <w:rPr>
          <w:rFonts w:hint="eastAsia" w:ascii="方正大黑简体" w:hAnsi="方正大黑简体" w:eastAsia="方正大黑简体" w:cs="方正大黑简体"/>
          <w:sz w:val="30"/>
          <w:szCs w:val="30"/>
          <w:lang w:val="en-US" w:eastAsia="zh-CN"/>
        </w:rPr>
      </w:pPr>
    </w:p>
    <w:p w14:paraId="6D428021">
      <w:pPr>
        <w:ind w:firstLine="600" w:firstLineChars="200"/>
        <w:rPr>
          <w:rFonts w:hint="eastAsia" w:ascii="方正大黑简体" w:hAnsi="方正大黑简体" w:eastAsia="方正大黑简体" w:cs="方正大黑简体"/>
          <w:sz w:val="30"/>
          <w:szCs w:val="30"/>
        </w:rPr>
      </w:pPr>
      <w:r>
        <w:rPr>
          <w:rFonts w:hint="eastAsia" w:ascii="方正大黑简体" w:hAnsi="方正大黑简体" w:eastAsia="方正大黑简体" w:cs="方正大黑简体"/>
          <w:sz w:val="30"/>
          <w:szCs w:val="30"/>
          <w:lang w:val="en-US" w:eastAsia="zh-CN"/>
        </w:rPr>
        <w:t>四</w:t>
      </w:r>
      <w:r>
        <w:rPr>
          <w:rFonts w:hint="eastAsia" w:ascii="方正大黑简体" w:hAnsi="方正大黑简体" w:eastAsia="方正大黑简体" w:cs="方正大黑简体"/>
          <w:sz w:val="30"/>
          <w:szCs w:val="30"/>
        </w:rPr>
        <w:t>、技术要求</w:t>
      </w:r>
    </w:p>
    <w:p w14:paraId="799B48F6">
      <w:pPr>
        <w:ind w:firstLine="600" w:firstLineChars="200"/>
        <w:rPr>
          <w:rFonts w:hint="eastAsia" w:ascii="华文中宋" w:hAnsi="华文中宋" w:eastAsia="华文中宋" w:cs="华文中宋"/>
          <w:color w:val="000000" w:themeColor="text1"/>
          <w:sz w:val="30"/>
          <w:szCs w:val="30"/>
          <w14:textFill>
            <w14:solidFill>
              <w14:schemeClr w14:val="tx1"/>
            </w14:solidFill>
          </w14:textFill>
        </w:rPr>
      </w:pPr>
      <w:r>
        <w:rPr>
          <w:rFonts w:hint="eastAsia" w:ascii="华文中宋" w:hAnsi="华文中宋" w:eastAsia="华文中宋" w:cs="华文中宋"/>
          <w:color w:val="000000" w:themeColor="text1"/>
          <w:sz w:val="30"/>
          <w:szCs w:val="30"/>
          <w:lang w:val="en-US" w:eastAsia="zh-CN"/>
          <w14:textFill>
            <w14:solidFill>
              <w14:schemeClr w14:val="tx1"/>
            </w14:solidFill>
          </w14:textFill>
        </w:rPr>
        <w:t>1、</w:t>
      </w:r>
      <w:r>
        <w:rPr>
          <w:rFonts w:hint="eastAsia" w:ascii="华文中宋" w:hAnsi="华文中宋" w:eastAsia="华文中宋" w:cs="华文中宋"/>
          <w:color w:val="000000" w:themeColor="text1"/>
          <w:sz w:val="30"/>
          <w:szCs w:val="30"/>
          <w14:textFill>
            <w14:solidFill>
              <w14:schemeClr w14:val="tx1"/>
            </w14:solidFill>
          </w14:textFill>
        </w:rPr>
        <w:t>服务方案：按</w:t>
      </w:r>
      <w:r>
        <w:rPr>
          <w:rFonts w:hint="eastAsia" w:ascii="华文中宋" w:hAnsi="华文中宋" w:eastAsia="华文中宋" w:cs="华文中宋"/>
          <w:color w:val="000000" w:themeColor="text1"/>
          <w:sz w:val="30"/>
          <w:szCs w:val="30"/>
          <w:lang w:val="en-US" w:eastAsia="zh-CN"/>
          <w14:textFill>
            <w14:solidFill>
              <w14:schemeClr w14:val="tx1"/>
            </w14:solidFill>
          </w14:textFill>
        </w:rPr>
        <w:t>买</w:t>
      </w:r>
      <w:r>
        <w:rPr>
          <w:rFonts w:hint="eastAsia" w:ascii="华文中宋" w:hAnsi="华文中宋" w:eastAsia="华文中宋" w:cs="华文中宋"/>
          <w:color w:val="000000" w:themeColor="text1"/>
          <w:sz w:val="30"/>
          <w:szCs w:val="30"/>
          <w14:textFill>
            <w14:solidFill>
              <w14:schemeClr w14:val="tx1"/>
            </w14:solidFill>
          </w14:textFill>
        </w:rPr>
        <w:t>方要求的工作内容完成服务项目。</w:t>
      </w:r>
    </w:p>
    <w:p w14:paraId="711C173B">
      <w:pPr>
        <w:ind w:firstLine="600" w:firstLineChars="200"/>
        <w:rPr>
          <w:rFonts w:hint="eastAsia" w:ascii="华文中宋" w:hAnsi="华文中宋" w:eastAsia="华文中宋" w:cs="华文中宋"/>
          <w:color w:val="000000" w:themeColor="text1"/>
          <w:sz w:val="30"/>
          <w:szCs w:val="30"/>
          <w14:textFill>
            <w14:solidFill>
              <w14:schemeClr w14:val="tx1"/>
            </w14:solidFill>
          </w14:textFill>
        </w:rPr>
      </w:pPr>
      <w:r>
        <w:rPr>
          <w:rFonts w:hint="eastAsia" w:ascii="华文中宋" w:hAnsi="华文中宋" w:eastAsia="华文中宋" w:cs="华文中宋"/>
          <w:color w:val="000000" w:themeColor="text1"/>
          <w:sz w:val="30"/>
          <w:szCs w:val="30"/>
          <w:lang w:val="en-US" w:eastAsia="zh-CN"/>
          <w14:textFill>
            <w14:solidFill>
              <w14:schemeClr w14:val="tx1"/>
            </w14:solidFill>
          </w14:textFill>
        </w:rPr>
        <w:t>2、</w:t>
      </w:r>
      <w:r>
        <w:rPr>
          <w:rFonts w:hint="eastAsia" w:ascii="华文中宋" w:hAnsi="华文中宋" w:eastAsia="华文中宋" w:cs="华文中宋"/>
          <w:color w:val="000000" w:themeColor="text1"/>
          <w:sz w:val="30"/>
          <w:szCs w:val="30"/>
          <w14:textFill>
            <w14:solidFill>
              <w14:schemeClr w14:val="tx1"/>
            </w14:solidFill>
          </w14:textFill>
        </w:rPr>
        <w:t>服务人员的技术水平和熟练程度必须满足要求。</w:t>
      </w:r>
    </w:p>
    <w:p w14:paraId="103D95A2">
      <w:pPr>
        <w:spacing w:line="440" w:lineRule="exact"/>
        <w:ind w:firstLine="600" w:firstLineChars="200"/>
        <w:rPr>
          <w:rFonts w:hint="eastAsia" w:ascii="华文中宋" w:hAnsi="华文中宋" w:eastAsia="华文中宋" w:cs="华文中宋"/>
          <w:sz w:val="30"/>
          <w:szCs w:val="30"/>
        </w:rPr>
      </w:pPr>
      <w:r>
        <w:rPr>
          <w:rFonts w:hint="eastAsia" w:ascii="华文中宋" w:hAnsi="华文中宋" w:eastAsia="华文中宋" w:cs="华文中宋"/>
          <w:color w:val="000000" w:themeColor="text1"/>
          <w:kern w:val="1"/>
          <w:sz w:val="30"/>
          <w:szCs w:val="30"/>
          <w:lang w:val="en-US" w:eastAsia="zh-CN"/>
          <w14:textFill>
            <w14:solidFill>
              <w14:schemeClr w14:val="tx1"/>
            </w14:solidFill>
          </w14:textFill>
        </w:rPr>
        <w:t>3、</w:t>
      </w:r>
      <w:r>
        <w:rPr>
          <w:rFonts w:hint="eastAsia" w:ascii="华文中宋" w:hAnsi="华文中宋" w:eastAsia="华文中宋" w:cs="华文中宋"/>
          <w:color w:val="000000" w:themeColor="text1"/>
          <w:kern w:val="1"/>
          <w:sz w:val="30"/>
          <w:szCs w:val="30"/>
          <w14:textFill>
            <w14:solidFill>
              <w14:schemeClr w14:val="tx1"/>
            </w14:solidFill>
          </w14:textFill>
        </w:rPr>
        <w:t>承担本项目的人员要求：</w:t>
      </w:r>
      <w:r>
        <w:rPr>
          <w:rFonts w:hint="eastAsia" w:ascii="华文中宋" w:hAnsi="华文中宋" w:eastAsia="华文中宋" w:cs="华文中宋"/>
          <w:color w:val="000000" w:themeColor="text1"/>
          <w:kern w:val="1"/>
          <w:sz w:val="30"/>
          <w:szCs w:val="30"/>
          <w:lang w:eastAsia="zh-CN"/>
          <w14:textFill>
            <w14:solidFill>
              <w14:schemeClr w14:val="tx1"/>
            </w14:solidFill>
          </w14:textFill>
        </w:rPr>
        <w:t>项目</w:t>
      </w:r>
      <w:r>
        <w:rPr>
          <w:rFonts w:hint="eastAsia" w:ascii="华文中宋" w:hAnsi="华文中宋" w:eastAsia="华文中宋" w:cs="华文中宋"/>
          <w:color w:val="000000" w:themeColor="text1"/>
          <w:kern w:val="1"/>
          <w:sz w:val="30"/>
          <w:szCs w:val="30"/>
          <w:lang w:val="en-US" w:eastAsia="zh-CN"/>
          <w14:textFill>
            <w14:solidFill>
              <w14:schemeClr w14:val="tx1"/>
            </w14:solidFill>
          </w14:textFill>
        </w:rPr>
        <w:t>负责</w:t>
      </w:r>
      <w:r>
        <w:rPr>
          <w:rFonts w:hint="eastAsia" w:ascii="华文中宋" w:hAnsi="华文中宋" w:eastAsia="华文中宋" w:cs="华文中宋"/>
          <w:color w:val="000000" w:themeColor="text1"/>
          <w:kern w:val="1"/>
          <w:sz w:val="30"/>
          <w:szCs w:val="30"/>
          <w:lang w:eastAsia="zh-CN"/>
          <w14:textFill>
            <w14:solidFill>
              <w14:schemeClr w14:val="tx1"/>
            </w14:solidFill>
          </w14:textFill>
        </w:rPr>
        <w:t>人需具备</w:t>
      </w:r>
      <w:r>
        <w:rPr>
          <w:rFonts w:hint="eastAsia" w:ascii="华文中宋" w:hAnsi="华文中宋" w:eastAsia="华文中宋" w:cs="华文中宋"/>
          <w:color w:val="000000" w:themeColor="text1"/>
          <w:kern w:val="1"/>
          <w:sz w:val="30"/>
          <w:szCs w:val="30"/>
          <w:lang w:val="en-US" w:eastAsia="zh-CN"/>
          <w14:textFill>
            <w14:solidFill>
              <w14:schemeClr w14:val="tx1"/>
            </w14:solidFill>
          </w14:textFill>
        </w:rPr>
        <w:t>舆情分析师</w:t>
      </w:r>
      <w:r>
        <w:rPr>
          <w:rFonts w:hint="eastAsia" w:ascii="华文中宋" w:hAnsi="华文中宋" w:eastAsia="华文中宋" w:cs="华文中宋"/>
          <w:color w:val="000000" w:themeColor="text1"/>
          <w:kern w:val="1"/>
          <w:sz w:val="30"/>
          <w:szCs w:val="30"/>
          <w:lang w:eastAsia="zh-CN"/>
          <w14:textFill>
            <w14:solidFill>
              <w14:schemeClr w14:val="tx1"/>
            </w14:solidFill>
          </w14:textFill>
        </w:rPr>
        <w:t>证书。</w:t>
      </w:r>
    </w:p>
    <w:p w14:paraId="01EE3722">
      <w:pPr>
        <w:ind w:firstLine="600" w:firstLineChars="200"/>
        <w:rPr>
          <w:rFonts w:hint="eastAsia" w:ascii="方正大黑简体" w:hAnsi="方正大黑简体" w:eastAsia="方正大黑简体" w:cs="方正大黑简体"/>
          <w:sz w:val="30"/>
          <w:szCs w:val="30"/>
          <w:lang w:val="en-US" w:eastAsia="zh-CN"/>
        </w:rPr>
      </w:pPr>
    </w:p>
    <w:p w14:paraId="1BD4D861">
      <w:pPr>
        <w:ind w:firstLine="600" w:firstLineChars="200"/>
        <w:rPr>
          <w:rFonts w:hint="eastAsia" w:ascii="华文中宋" w:hAnsi="华文中宋" w:eastAsia="华文中宋" w:cs="华文中宋"/>
          <w:sz w:val="30"/>
          <w:szCs w:val="30"/>
        </w:rPr>
      </w:pPr>
      <w:r>
        <w:rPr>
          <w:rFonts w:hint="eastAsia" w:ascii="方正大黑简体" w:hAnsi="方正大黑简体" w:eastAsia="方正大黑简体" w:cs="方正大黑简体"/>
          <w:sz w:val="30"/>
          <w:szCs w:val="30"/>
          <w:lang w:val="en-US" w:eastAsia="zh-CN"/>
        </w:rPr>
        <w:t>五、</w:t>
      </w:r>
      <w:r>
        <w:rPr>
          <w:rFonts w:hint="eastAsia" w:ascii="方正大黑简体" w:hAnsi="方正大黑简体" w:eastAsia="方正大黑简体" w:cs="方正大黑简体"/>
          <w:sz w:val="30"/>
          <w:szCs w:val="30"/>
        </w:rPr>
        <w:t>合同价款与支付方式</w:t>
      </w:r>
    </w:p>
    <w:p w14:paraId="354CF8E8">
      <w:pPr>
        <w:widowControl/>
        <w:shd w:val="clear" w:color="auto" w:fill="FFFFFF"/>
        <w:wordWrap w:val="0"/>
        <w:ind w:firstLine="600" w:firstLineChars="200"/>
        <w:jc w:val="left"/>
        <w:rPr>
          <w:rFonts w:hint="eastAsia" w:ascii="华文中宋" w:hAnsi="华文中宋" w:eastAsia="华文中宋" w:cs="华文中宋"/>
          <w:sz w:val="30"/>
          <w:szCs w:val="30"/>
        </w:rPr>
      </w:pPr>
      <w:r>
        <w:rPr>
          <w:rFonts w:hint="eastAsia" w:ascii="华文中宋" w:hAnsi="华文中宋" w:eastAsia="华文中宋" w:cs="华文中宋"/>
          <w:sz w:val="30"/>
          <w:szCs w:val="30"/>
          <w:lang w:val="en-US" w:eastAsia="zh-CN"/>
        </w:rPr>
        <w:t>1、</w:t>
      </w:r>
      <w:r>
        <w:rPr>
          <w:rFonts w:hint="eastAsia" w:ascii="华文中宋" w:hAnsi="华文中宋" w:eastAsia="华文中宋" w:cs="华文中宋"/>
          <w:sz w:val="30"/>
          <w:szCs w:val="30"/>
        </w:rPr>
        <w:t>付款方式</w:t>
      </w:r>
      <w:r>
        <w:rPr>
          <w:rFonts w:hint="eastAsia" w:ascii="华文中宋" w:hAnsi="华文中宋" w:eastAsia="华文中宋" w:cs="华文中宋"/>
          <w:sz w:val="30"/>
          <w:szCs w:val="30"/>
          <w:lang w:eastAsia="zh-CN"/>
        </w:rPr>
        <w:t>：</w:t>
      </w:r>
      <w:r>
        <w:rPr>
          <w:rFonts w:hint="eastAsia" w:ascii="华文中宋" w:hAnsi="华文中宋" w:eastAsia="华文中宋" w:cs="华文中宋"/>
          <w:sz w:val="30"/>
          <w:szCs w:val="30"/>
        </w:rPr>
        <w:t>银行汇款。</w:t>
      </w:r>
    </w:p>
    <w:p w14:paraId="4B597E60">
      <w:pPr>
        <w:widowControl/>
        <w:shd w:val="clear" w:color="auto" w:fill="FFFFFF"/>
        <w:wordWrap w:val="0"/>
        <w:ind w:firstLine="640"/>
        <w:jc w:val="left"/>
        <w:rPr>
          <w:rFonts w:hint="eastAsia" w:ascii="华文中宋" w:hAnsi="华文中宋" w:eastAsia="华文中宋" w:cs="华文中宋"/>
          <w:sz w:val="30"/>
          <w:szCs w:val="30"/>
        </w:rPr>
      </w:pPr>
      <w:r>
        <w:rPr>
          <w:rFonts w:hint="eastAsia" w:ascii="华文中宋" w:hAnsi="华文中宋" w:eastAsia="华文中宋" w:cs="华文中宋"/>
          <w:sz w:val="30"/>
          <w:szCs w:val="30"/>
          <w:lang w:val="en-US" w:eastAsia="zh-CN"/>
        </w:rPr>
        <w:t>2、</w:t>
      </w:r>
      <w:r>
        <w:rPr>
          <w:rFonts w:hint="eastAsia" w:ascii="华文中宋" w:hAnsi="华文中宋" w:eastAsia="华文中宋" w:cs="华文中宋"/>
          <w:sz w:val="30"/>
          <w:szCs w:val="30"/>
        </w:rPr>
        <w:t>结算方式</w:t>
      </w:r>
      <w:r>
        <w:rPr>
          <w:rFonts w:hint="eastAsia" w:ascii="华文中宋" w:hAnsi="华文中宋" w:eastAsia="华文中宋" w:cs="华文中宋"/>
          <w:sz w:val="30"/>
          <w:szCs w:val="30"/>
          <w:lang w:eastAsia="zh-CN"/>
        </w:rPr>
        <w:t>：</w:t>
      </w:r>
      <w:r>
        <w:rPr>
          <w:rFonts w:hint="eastAsia" w:ascii="华文中宋" w:hAnsi="华文中宋" w:eastAsia="华文中宋" w:cs="华文中宋"/>
          <w:sz w:val="30"/>
          <w:szCs w:val="30"/>
          <w:lang w:val="en-US" w:eastAsia="zh-CN"/>
        </w:rPr>
        <w:t>供应商</w:t>
      </w:r>
      <w:r>
        <w:rPr>
          <w:rFonts w:hint="eastAsia" w:ascii="华文中宋" w:hAnsi="华文中宋" w:eastAsia="华文中宋" w:cs="华文中宋"/>
          <w:sz w:val="30"/>
          <w:szCs w:val="30"/>
        </w:rPr>
        <w:t>根据买方要求安排</w:t>
      </w:r>
      <w:r>
        <w:rPr>
          <w:rFonts w:hint="eastAsia" w:ascii="华文中宋" w:hAnsi="华文中宋" w:eastAsia="华文中宋" w:cs="华文中宋"/>
          <w:sz w:val="30"/>
          <w:szCs w:val="30"/>
          <w:lang w:val="en-US" w:eastAsia="zh-CN"/>
        </w:rPr>
        <w:t>服务</w:t>
      </w:r>
      <w:r>
        <w:rPr>
          <w:rFonts w:hint="eastAsia" w:ascii="华文中宋" w:hAnsi="华文中宋" w:eastAsia="华文中宋" w:cs="华文中宋"/>
          <w:sz w:val="30"/>
          <w:szCs w:val="30"/>
        </w:rPr>
        <w:t>。</w:t>
      </w:r>
      <w:r>
        <w:rPr>
          <w:rFonts w:hint="eastAsia" w:ascii="华文中宋" w:hAnsi="华文中宋" w:eastAsia="华文中宋" w:cs="华文中宋"/>
          <w:sz w:val="30"/>
          <w:szCs w:val="30"/>
          <w:lang w:val="en-US" w:eastAsia="zh-CN"/>
        </w:rPr>
        <w:t xml:space="preserve">合同签订后一个月内付款70%  ，全年完成后付尾款30% </w:t>
      </w:r>
      <w:r>
        <w:rPr>
          <w:rFonts w:hint="eastAsia" w:ascii="华文中宋" w:hAnsi="华文中宋" w:eastAsia="华文中宋" w:cs="华文中宋"/>
          <w:sz w:val="30"/>
          <w:szCs w:val="30"/>
        </w:rPr>
        <w:t>。</w:t>
      </w:r>
    </w:p>
    <w:p w14:paraId="5CA3630E">
      <w:pPr>
        <w:widowControl/>
        <w:shd w:val="clear" w:color="auto" w:fill="FFFFFF"/>
        <w:wordWrap w:val="0"/>
        <w:ind w:firstLine="640"/>
        <w:jc w:val="left"/>
        <w:rPr>
          <w:rFonts w:hint="eastAsia" w:ascii="华文中宋" w:hAnsi="华文中宋" w:eastAsia="华文中宋" w:cs="华文中宋"/>
          <w:sz w:val="30"/>
          <w:szCs w:val="30"/>
          <w:lang w:val="en-US" w:eastAsia="zh-CN"/>
        </w:rPr>
      </w:pPr>
      <w:r>
        <w:rPr>
          <w:rFonts w:hint="eastAsia" w:ascii="华文中宋" w:hAnsi="华文中宋" w:eastAsia="华文中宋" w:cs="华文中宋"/>
          <w:sz w:val="30"/>
          <w:szCs w:val="30"/>
          <w:lang w:val="en-US" w:eastAsia="zh-CN"/>
        </w:rPr>
        <w:t>3、供应商开具增值税专用发票。</w:t>
      </w:r>
    </w:p>
    <w:p w14:paraId="07F31536">
      <w:pPr>
        <w:widowControl/>
        <w:shd w:val="clear" w:color="auto" w:fill="FFFFFF"/>
        <w:wordWrap w:val="0"/>
        <w:ind w:firstLine="640"/>
        <w:jc w:val="left"/>
        <w:rPr>
          <w:rFonts w:hint="eastAsia" w:ascii="华文中宋" w:hAnsi="华文中宋" w:eastAsia="华文中宋" w:cs="华文中宋"/>
          <w:sz w:val="30"/>
          <w:szCs w:val="30"/>
        </w:rPr>
      </w:pPr>
      <w:r>
        <w:rPr>
          <w:rFonts w:hint="eastAsia" w:ascii="华文中宋" w:hAnsi="华文中宋" w:eastAsia="华文中宋" w:cs="华文中宋"/>
          <w:sz w:val="30"/>
          <w:szCs w:val="30"/>
          <w:lang w:val="en-US" w:eastAsia="zh-CN"/>
        </w:rPr>
        <w:t>4、供应商</w:t>
      </w:r>
      <w:r>
        <w:rPr>
          <w:rFonts w:hint="eastAsia" w:ascii="华文中宋" w:hAnsi="华文中宋" w:eastAsia="华文中宋" w:cs="华文中宋"/>
          <w:sz w:val="30"/>
          <w:szCs w:val="30"/>
        </w:rPr>
        <w:t>应遵从国家税收法律法规等文件要求开具合法、合规</w:t>
      </w:r>
      <w:r>
        <w:rPr>
          <w:rFonts w:hint="eastAsia" w:ascii="华文中宋" w:hAnsi="华文中宋" w:eastAsia="华文中宋" w:cs="华文中宋"/>
          <w:sz w:val="30"/>
          <w:szCs w:val="30"/>
          <w:lang w:val="en-US" w:eastAsia="zh-CN"/>
        </w:rPr>
        <w:t>发</w:t>
      </w:r>
      <w:r>
        <w:rPr>
          <w:rFonts w:hint="eastAsia" w:ascii="华文中宋" w:hAnsi="华文中宋" w:eastAsia="华文中宋" w:cs="华文中宋"/>
          <w:sz w:val="30"/>
          <w:szCs w:val="30"/>
        </w:rPr>
        <w:t>票。</w:t>
      </w:r>
    </w:p>
    <w:p w14:paraId="4F1B7EF4">
      <w:pPr>
        <w:widowControl/>
        <w:shd w:val="clear" w:color="auto" w:fill="FFFFFF"/>
        <w:wordWrap w:val="0"/>
        <w:ind w:firstLine="640"/>
        <w:jc w:val="left"/>
        <w:rPr>
          <w:rFonts w:hint="eastAsia" w:ascii="华文中宋" w:hAnsi="华文中宋" w:eastAsia="华文中宋" w:cs="华文中宋"/>
          <w:sz w:val="30"/>
          <w:szCs w:val="30"/>
        </w:rPr>
      </w:pPr>
      <w:r>
        <w:rPr>
          <w:rFonts w:hint="eastAsia" w:ascii="华文中宋" w:hAnsi="华文中宋" w:eastAsia="华文中宋" w:cs="华文中宋"/>
          <w:sz w:val="30"/>
          <w:szCs w:val="30"/>
          <w:lang w:val="en-US" w:eastAsia="zh-CN"/>
        </w:rPr>
        <w:t>5、供应商</w:t>
      </w:r>
      <w:r>
        <w:rPr>
          <w:rFonts w:hint="eastAsia" w:ascii="华文中宋" w:hAnsi="华文中宋" w:eastAsia="华文中宋" w:cs="华文中宋"/>
          <w:sz w:val="30"/>
          <w:szCs w:val="30"/>
        </w:rPr>
        <w:t>应就本合同约定业务向</w:t>
      </w:r>
      <w:r>
        <w:rPr>
          <w:rFonts w:hint="eastAsia" w:ascii="华文中宋" w:hAnsi="华文中宋" w:eastAsia="华文中宋" w:cs="华文中宋"/>
          <w:sz w:val="30"/>
          <w:szCs w:val="30"/>
          <w:lang w:eastAsia="zh-CN"/>
        </w:rPr>
        <w:t>买方</w:t>
      </w:r>
      <w:r>
        <w:rPr>
          <w:rFonts w:hint="eastAsia" w:ascii="华文中宋" w:hAnsi="华文中宋" w:eastAsia="华文中宋" w:cs="华文中宋"/>
          <w:sz w:val="30"/>
          <w:szCs w:val="30"/>
        </w:rPr>
        <w:t>开具真实、合法、有效之发票，若因</w:t>
      </w:r>
      <w:r>
        <w:rPr>
          <w:rFonts w:hint="eastAsia" w:ascii="华文中宋" w:hAnsi="华文中宋" w:eastAsia="华文中宋" w:cs="华文中宋"/>
          <w:sz w:val="30"/>
          <w:szCs w:val="30"/>
          <w:lang w:eastAsia="zh-CN"/>
        </w:rPr>
        <w:t>供应商</w:t>
      </w:r>
      <w:r>
        <w:rPr>
          <w:rFonts w:hint="eastAsia" w:ascii="华文中宋" w:hAnsi="华文中宋" w:eastAsia="华文中宋" w:cs="华文中宋"/>
          <w:sz w:val="30"/>
          <w:szCs w:val="30"/>
        </w:rPr>
        <w:t>自身原因或所开发票本身问题造成</w:t>
      </w:r>
      <w:r>
        <w:rPr>
          <w:rFonts w:hint="eastAsia" w:ascii="华文中宋" w:hAnsi="华文中宋" w:eastAsia="华文中宋" w:cs="华文中宋"/>
          <w:sz w:val="30"/>
          <w:szCs w:val="30"/>
          <w:lang w:eastAsia="zh-CN"/>
        </w:rPr>
        <w:t>买方</w:t>
      </w:r>
      <w:r>
        <w:rPr>
          <w:rFonts w:hint="eastAsia" w:ascii="华文中宋" w:hAnsi="华文中宋" w:eastAsia="华文中宋" w:cs="华文中宋"/>
          <w:sz w:val="30"/>
          <w:szCs w:val="30"/>
        </w:rPr>
        <w:t>日后发生税务风险而产生经济损失，应由</w:t>
      </w:r>
      <w:r>
        <w:rPr>
          <w:rFonts w:hint="eastAsia" w:ascii="华文中宋" w:hAnsi="华文中宋" w:eastAsia="华文中宋" w:cs="华文中宋"/>
          <w:sz w:val="30"/>
          <w:szCs w:val="30"/>
          <w:lang w:eastAsia="zh-CN"/>
        </w:rPr>
        <w:t>供应商</w:t>
      </w:r>
      <w:r>
        <w:rPr>
          <w:rFonts w:hint="eastAsia" w:ascii="华文中宋" w:hAnsi="华文中宋" w:eastAsia="华文中宋" w:cs="华文中宋"/>
          <w:sz w:val="30"/>
          <w:szCs w:val="30"/>
        </w:rPr>
        <w:t>承担，</w:t>
      </w:r>
      <w:r>
        <w:rPr>
          <w:rFonts w:hint="eastAsia" w:ascii="华文中宋" w:hAnsi="华文中宋" w:eastAsia="华文中宋" w:cs="华文中宋"/>
          <w:sz w:val="30"/>
          <w:szCs w:val="30"/>
          <w:lang w:eastAsia="zh-CN"/>
        </w:rPr>
        <w:t>买方</w:t>
      </w:r>
      <w:r>
        <w:rPr>
          <w:rFonts w:hint="eastAsia" w:ascii="华文中宋" w:hAnsi="华文中宋" w:eastAsia="华文中宋" w:cs="华文中宋"/>
          <w:sz w:val="30"/>
          <w:szCs w:val="30"/>
        </w:rPr>
        <w:t>享有进一步提起法律诉讼之权利。</w:t>
      </w:r>
    </w:p>
    <w:p w14:paraId="394B2E8E">
      <w:pPr>
        <w:widowControl/>
        <w:shd w:val="clear" w:color="auto" w:fill="FFFFFF"/>
        <w:wordWrap w:val="0"/>
        <w:jc w:val="left"/>
        <w:rPr>
          <w:rFonts w:hint="eastAsia" w:ascii="华文中宋" w:hAnsi="华文中宋" w:eastAsia="华文中宋" w:cs="华文中宋"/>
          <w:sz w:val="30"/>
          <w:szCs w:val="30"/>
        </w:rPr>
      </w:pPr>
      <w:r>
        <w:rPr>
          <w:rFonts w:hint="eastAsia" w:ascii="华文中宋" w:hAnsi="华文中宋" w:eastAsia="华文中宋" w:cs="华文中宋"/>
          <w:sz w:val="30"/>
          <w:szCs w:val="30"/>
        </w:rPr>
        <w:t xml:space="preserve">    </w:t>
      </w:r>
      <w:r>
        <w:rPr>
          <w:rFonts w:hint="eastAsia" w:ascii="华文中宋" w:hAnsi="华文中宋" w:eastAsia="华文中宋" w:cs="华文中宋"/>
          <w:sz w:val="30"/>
          <w:szCs w:val="30"/>
          <w:lang w:val="en-US" w:eastAsia="zh-CN"/>
        </w:rPr>
        <w:t>6、</w:t>
      </w:r>
      <w:r>
        <w:rPr>
          <w:rFonts w:hint="eastAsia" w:ascii="华文中宋" w:hAnsi="华文中宋" w:eastAsia="华文中宋" w:cs="华文中宋"/>
          <w:sz w:val="30"/>
          <w:szCs w:val="30"/>
        </w:rPr>
        <w:t>因</w:t>
      </w:r>
      <w:r>
        <w:rPr>
          <w:rFonts w:hint="eastAsia" w:ascii="华文中宋" w:hAnsi="华文中宋" w:eastAsia="华文中宋" w:cs="华文中宋"/>
          <w:sz w:val="30"/>
          <w:szCs w:val="30"/>
          <w:lang w:val="en-US" w:eastAsia="zh-CN"/>
        </w:rPr>
        <w:t>服务</w:t>
      </w:r>
      <w:r>
        <w:rPr>
          <w:rFonts w:hint="eastAsia" w:ascii="华文中宋" w:hAnsi="华文中宋" w:eastAsia="华文中宋" w:cs="华文中宋"/>
          <w:sz w:val="30"/>
          <w:szCs w:val="30"/>
        </w:rPr>
        <w:t>品质不符合买方要求，买方有权</w:t>
      </w:r>
      <w:r>
        <w:rPr>
          <w:rFonts w:hint="eastAsia" w:ascii="华文中宋" w:hAnsi="华文中宋" w:eastAsia="华文中宋" w:cs="华文中宋"/>
          <w:sz w:val="30"/>
          <w:szCs w:val="30"/>
          <w:lang w:val="en-US" w:eastAsia="zh-CN"/>
        </w:rPr>
        <w:t>终止服务</w:t>
      </w:r>
      <w:r>
        <w:rPr>
          <w:rFonts w:hint="eastAsia" w:ascii="华文中宋" w:hAnsi="华文中宋" w:eastAsia="华文中宋" w:cs="华文中宋"/>
          <w:sz w:val="30"/>
          <w:szCs w:val="30"/>
        </w:rPr>
        <w:t>。</w:t>
      </w:r>
    </w:p>
    <w:p w14:paraId="6937403F">
      <w:pPr>
        <w:ind w:firstLine="600" w:firstLineChars="200"/>
        <w:rPr>
          <w:rFonts w:hint="eastAsia" w:ascii="方正大黑简体" w:hAnsi="方正大黑简体" w:eastAsia="方正大黑简体" w:cs="方正大黑简体"/>
          <w:sz w:val="30"/>
          <w:szCs w:val="30"/>
          <w:lang w:val="en-US" w:eastAsia="zh-CN"/>
        </w:rPr>
      </w:pPr>
    </w:p>
    <w:p w14:paraId="7C061FED">
      <w:pPr>
        <w:ind w:firstLine="600" w:firstLineChars="200"/>
        <w:rPr>
          <w:rFonts w:hint="eastAsia" w:ascii="华文中宋" w:hAnsi="华文中宋" w:eastAsia="华文中宋" w:cs="华文中宋"/>
          <w:sz w:val="30"/>
          <w:szCs w:val="30"/>
        </w:rPr>
      </w:pPr>
      <w:r>
        <w:rPr>
          <w:rFonts w:hint="eastAsia" w:ascii="方正大黑简体" w:hAnsi="方正大黑简体" w:eastAsia="方正大黑简体" w:cs="方正大黑简体"/>
          <w:sz w:val="30"/>
          <w:szCs w:val="30"/>
          <w:lang w:val="en-US" w:eastAsia="zh-CN"/>
        </w:rPr>
        <w:t>六</w:t>
      </w:r>
      <w:r>
        <w:rPr>
          <w:rFonts w:hint="eastAsia" w:ascii="方正大黑简体" w:hAnsi="方正大黑简体" w:eastAsia="方正大黑简体" w:cs="方正大黑简体"/>
          <w:sz w:val="30"/>
          <w:szCs w:val="30"/>
        </w:rPr>
        <w:t>、报价范围与要求</w:t>
      </w:r>
    </w:p>
    <w:p w14:paraId="29C2C074">
      <w:pPr>
        <w:spacing w:line="504" w:lineRule="auto"/>
        <w:ind w:firstLine="600" w:firstLineChars="200"/>
        <w:rPr>
          <w:rFonts w:hint="eastAsia" w:ascii="华文中宋" w:hAnsi="华文中宋" w:eastAsia="华文中宋" w:cs="华文中宋"/>
          <w:sz w:val="30"/>
          <w:szCs w:val="30"/>
        </w:rPr>
      </w:pPr>
      <w:r>
        <w:rPr>
          <w:rFonts w:hint="eastAsia" w:ascii="华文中宋" w:hAnsi="华文中宋" w:eastAsia="华文中宋" w:cs="华文中宋"/>
          <w:sz w:val="30"/>
          <w:szCs w:val="30"/>
        </w:rPr>
        <w:t>1</w:t>
      </w:r>
      <w:r>
        <w:rPr>
          <w:rFonts w:hint="eastAsia" w:ascii="华文中宋" w:hAnsi="华文中宋" w:eastAsia="华文中宋" w:cs="华文中宋"/>
          <w:sz w:val="30"/>
          <w:szCs w:val="30"/>
          <w:lang w:eastAsia="zh-CN"/>
        </w:rPr>
        <w:t>、</w:t>
      </w:r>
      <w:r>
        <w:rPr>
          <w:rFonts w:hint="eastAsia" w:ascii="华文中宋" w:hAnsi="华文中宋" w:eastAsia="华文中宋" w:cs="华文中宋"/>
          <w:sz w:val="30"/>
          <w:szCs w:val="30"/>
        </w:rPr>
        <w:t>本次询价为固定单价，最终以实际数量进行结算。</w:t>
      </w:r>
    </w:p>
    <w:p w14:paraId="68F4D5E1">
      <w:pPr>
        <w:ind w:firstLine="600" w:firstLineChars="200"/>
        <w:rPr>
          <w:rFonts w:hint="eastAsia" w:ascii="华文中宋" w:hAnsi="华文中宋" w:eastAsia="华文中宋" w:cs="华文中宋"/>
          <w:sz w:val="30"/>
          <w:szCs w:val="30"/>
        </w:rPr>
      </w:pPr>
      <w:r>
        <w:rPr>
          <w:rFonts w:hint="eastAsia" w:ascii="华文中宋" w:hAnsi="华文中宋" w:eastAsia="华文中宋" w:cs="华文中宋"/>
          <w:sz w:val="30"/>
          <w:szCs w:val="30"/>
          <w:lang w:val="en-US" w:eastAsia="zh-CN"/>
        </w:rPr>
        <w:t>2、</w:t>
      </w:r>
      <w:r>
        <w:rPr>
          <w:rFonts w:hint="eastAsia" w:ascii="华文中宋" w:hAnsi="华文中宋" w:eastAsia="华文中宋" w:cs="华文中宋"/>
          <w:sz w:val="30"/>
          <w:szCs w:val="30"/>
        </w:rPr>
        <w:t>本次</w:t>
      </w:r>
      <w:r>
        <w:rPr>
          <w:rFonts w:hint="eastAsia" w:ascii="华文中宋" w:hAnsi="华文中宋" w:eastAsia="华文中宋" w:cs="华文中宋"/>
          <w:sz w:val="30"/>
          <w:szCs w:val="30"/>
          <w:lang w:val="en-US" w:eastAsia="zh-CN"/>
        </w:rPr>
        <w:t>供应商</w:t>
      </w:r>
      <w:r>
        <w:rPr>
          <w:rFonts w:hint="eastAsia" w:ascii="华文中宋" w:hAnsi="华文中宋" w:eastAsia="华文中宋" w:cs="华文中宋"/>
          <w:sz w:val="30"/>
          <w:szCs w:val="30"/>
        </w:rPr>
        <w:t>必须在国内注册的、具有独立法人的合法企业及相应的资质：</w:t>
      </w:r>
    </w:p>
    <w:p w14:paraId="2E5670C3">
      <w:pPr>
        <w:ind w:firstLine="600" w:firstLineChars="200"/>
        <w:rPr>
          <w:rFonts w:hint="eastAsia" w:ascii="华文中宋" w:hAnsi="华文中宋" w:eastAsia="华文中宋" w:cs="华文中宋"/>
          <w:sz w:val="30"/>
          <w:szCs w:val="30"/>
        </w:rPr>
      </w:pPr>
      <w:r>
        <w:rPr>
          <w:rFonts w:hint="eastAsia" w:ascii="华文中宋" w:hAnsi="华文中宋" w:eastAsia="华文中宋" w:cs="华文中宋"/>
          <w:sz w:val="30"/>
          <w:szCs w:val="30"/>
          <w:lang w:val="en-US" w:eastAsia="zh-CN"/>
        </w:rPr>
        <w:t>3、报价</w:t>
      </w:r>
      <w:r>
        <w:rPr>
          <w:rFonts w:hint="eastAsia" w:ascii="华文中宋" w:hAnsi="华文中宋" w:eastAsia="华文中宋" w:cs="华文中宋"/>
          <w:sz w:val="30"/>
          <w:szCs w:val="30"/>
        </w:rPr>
        <w:t>截止时间：</w:t>
      </w:r>
      <w:r>
        <w:rPr>
          <w:rFonts w:hint="eastAsia" w:ascii="华文中宋" w:hAnsi="华文中宋" w:eastAsia="华文中宋" w:cs="华文中宋"/>
          <w:sz w:val="30"/>
          <w:szCs w:val="30"/>
          <w:lang w:val="en-US" w:eastAsia="zh-CN"/>
        </w:rPr>
        <w:t>报价</w:t>
      </w:r>
      <w:r>
        <w:rPr>
          <w:rFonts w:hint="eastAsia" w:ascii="华文中宋" w:hAnsi="华文中宋" w:eastAsia="华文中宋" w:cs="华文中宋"/>
          <w:sz w:val="30"/>
          <w:szCs w:val="30"/>
        </w:rPr>
        <w:t>截止时间即开标时间</w:t>
      </w:r>
    </w:p>
    <w:p w14:paraId="24623A70">
      <w:pPr>
        <w:ind w:firstLine="600" w:firstLineChars="200"/>
        <w:rPr>
          <w:rFonts w:hint="eastAsia" w:ascii="华文中宋" w:hAnsi="华文中宋" w:eastAsia="华文中宋" w:cs="华文中宋"/>
          <w:sz w:val="30"/>
          <w:szCs w:val="30"/>
        </w:rPr>
      </w:pPr>
      <w:r>
        <w:rPr>
          <w:rFonts w:hint="eastAsia" w:ascii="华文中宋" w:hAnsi="华文中宋" w:eastAsia="华文中宋" w:cs="华文中宋"/>
          <w:sz w:val="30"/>
          <w:szCs w:val="30"/>
        </w:rPr>
        <w:t>资质要求（包括但不限于）：企业法人营业执照；开户许可证；经营许可证；法定代表人身份证复印件；委托代理人身份证复印件；公司</w:t>
      </w:r>
      <w:r>
        <w:rPr>
          <w:rFonts w:hint="eastAsia" w:ascii="华文中宋" w:hAnsi="华文中宋" w:eastAsia="华文中宋" w:cs="华文中宋"/>
          <w:sz w:val="30"/>
          <w:szCs w:val="30"/>
          <w:lang w:eastAsia="zh-CN"/>
        </w:rPr>
        <w:t>委托</w:t>
      </w:r>
      <w:r>
        <w:rPr>
          <w:rFonts w:hint="eastAsia" w:ascii="华文中宋" w:hAnsi="华文中宋" w:eastAsia="华文中宋" w:cs="华文中宋"/>
          <w:sz w:val="30"/>
          <w:szCs w:val="30"/>
        </w:rPr>
        <w:t>代理人委托书等。上述资质均要求复印件上加盖单位</w:t>
      </w:r>
      <w:r>
        <w:rPr>
          <w:rFonts w:hint="eastAsia" w:ascii="华文中宋" w:hAnsi="华文中宋" w:eastAsia="华文中宋" w:cs="华文中宋"/>
          <w:sz w:val="30"/>
          <w:szCs w:val="30"/>
          <w:lang w:eastAsia="zh-CN"/>
        </w:rPr>
        <w:t>公</w:t>
      </w:r>
      <w:r>
        <w:rPr>
          <w:rFonts w:hint="eastAsia" w:ascii="华文中宋" w:hAnsi="华文中宋" w:eastAsia="华文中宋" w:cs="华文中宋"/>
          <w:sz w:val="30"/>
          <w:szCs w:val="30"/>
        </w:rPr>
        <w:t>章。</w:t>
      </w:r>
    </w:p>
    <w:p w14:paraId="2B2B7C84">
      <w:pPr>
        <w:ind w:firstLine="600" w:firstLineChars="200"/>
        <w:rPr>
          <w:rFonts w:hint="eastAsia" w:ascii="华文中宋" w:hAnsi="华文中宋" w:eastAsia="华文中宋" w:cs="华文中宋"/>
          <w:sz w:val="30"/>
          <w:szCs w:val="30"/>
        </w:rPr>
      </w:pPr>
      <w:r>
        <w:rPr>
          <w:rFonts w:hint="eastAsia" w:ascii="华文中宋" w:hAnsi="华文中宋" w:eastAsia="华文中宋" w:cs="华文中宋"/>
          <w:sz w:val="30"/>
          <w:szCs w:val="30"/>
          <w:lang w:val="en-US" w:eastAsia="zh-CN"/>
        </w:rPr>
        <w:t>5、报价</w:t>
      </w:r>
      <w:r>
        <w:rPr>
          <w:rFonts w:hint="eastAsia" w:ascii="华文中宋" w:hAnsi="华文中宋" w:eastAsia="华文中宋" w:cs="华文中宋"/>
          <w:sz w:val="30"/>
          <w:szCs w:val="30"/>
        </w:rPr>
        <w:t>文件不得涂改和增删，如有修改错漏处必须有同一签署人签字或盖章，因</w:t>
      </w:r>
      <w:r>
        <w:rPr>
          <w:rFonts w:hint="eastAsia" w:ascii="华文中宋" w:hAnsi="华文中宋" w:eastAsia="华文中宋" w:cs="华文中宋"/>
          <w:sz w:val="30"/>
          <w:szCs w:val="30"/>
          <w:lang w:val="en-US" w:eastAsia="zh-CN"/>
        </w:rPr>
        <w:t>报价</w:t>
      </w:r>
      <w:r>
        <w:rPr>
          <w:rFonts w:hint="eastAsia" w:ascii="华文中宋" w:hAnsi="华文中宋" w:eastAsia="华文中宋" w:cs="华文中宋"/>
          <w:sz w:val="30"/>
          <w:szCs w:val="30"/>
        </w:rPr>
        <w:t>文件有误或表达不清所引起的后果投标人负责。</w:t>
      </w:r>
    </w:p>
    <w:p w14:paraId="2C1D8D56">
      <w:pPr>
        <w:ind w:firstLine="600" w:firstLineChars="200"/>
        <w:rPr>
          <w:rFonts w:hint="eastAsia" w:ascii="华文中宋" w:hAnsi="华文中宋" w:eastAsia="华文中宋" w:cs="华文中宋"/>
          <w:kern w:val="2"/>
          <w:sz w:val="30"/>
          <w:szCs w:val="30"/>
          <w:lang w:val="en-US" w:eastAsia="zh-CN" w:bidi="ar-SA"/>
        </w:rPr>
      </w:pPr>
      <w:r>
        <w:rPr>
          <w:rFonts w:hint="eastAsia" w:ascii="华文中宋" w:hAnsi="华文中宋" w:eastAsia="华文中宋" w:cs="华文中宋"/>
          <w:kern w:val="2"/>
          <w:sz w:val="30"/>
          <w:szCs w:val="30"/>
          <w:lang w:val="en-US" w:eastAsia="zh-CN" w:bidi="ar-SA"/>
        </w:rPr>
        <w:t>6、本次招标采用综合评标法。</w:t>
      </w:r>
    </w:p>
    <w:p w14:paraId="7FF337ED">
      <w:pPr>
        <w:ind w:firstLine="600" w:firstLineChars="200"/>
        <w:rPr>
          <w:rFonts w:hint="eastAsia" w:ascii="方正大黑简体" w:hAnsi="方正大黑简体" w:eastAsia="方正大黑简体" w:cs="方正大黑简体"/>
          <w:sz w:val="30"/>
          <w:szCs w:val="30"/>
          <w:lang w:val="en-US" w:eastAsia="zh-CN"/>
        </w:rPr>
      </w:pPr>
    </w:p>
    <w:p w14:paraId="4288AD15">
      <w:pPr>
        <w:ind w:firstLine="600" w:firstLineChars="200"/>
        <w:rPr>
          <w:rFonts w:hint="eastAsia" w:ascii="方正大黑简体" w:hAnsi="方正大黑简体" w:eastAsia="方正大黑简体" w:cs="方正大黑简体"/>
          <w:sz w:val="30"/>
          <w:szCs w:val="30"/>
        </w:rPr>
      </w:pPr>
      <w:bookmarkStart w:id="0" w:name="_GoBack"/>
      <w:bookmarkEnd w:id="0"/>
      <w:r>
        <w:rPr>
          <w:rFonts w:hint="eastAsia" w:ascii="方正大黑简体" w:hAnsi="方正大黑简体" w:eastAsia="方正大黑简体" w:cs="方正大黑简体"/>
          <w:sz w:val="30"/>
          <w:szCs w:val="30"/>
          <w:lang w:val="en-US" w:eastAsia="zh-CN"/>
        </w:rPr>
        <w:t>七</w:t>
      </w:r>
      <w:r>
        <w:rPr>
          <w:rFonts w:hint="eastAsia" w:ascii="方正大黑简体" w:hAnsi="方正大黑简体" w:eastAsia="方正大黑简体" w:cs="方正大黑简体"/>
          <w:sz w:val="30"/>
          <w:szCs w:val="30"/>
        </w:rPr>
        <w:t>、服务机构资格要求</w:t>
      </w:r>
    </w:p>
    <w:p w14:paraId="5A9880B8">
      <w:pPr>
        <w:ind w:firstLine="600" w:firstLineChars="200"/>
        <w:rPr>
          <w:rFonts w:hint="eastAsia" w:ascii="华文中宋" w:hAnsi="华文中宋" w:eastAsia="华文中宋" w:cs="华文中宋"/>
          <w:sz w:val="30"/>
          <w:szCs w:val="30"/>
        </w:rPr>
      </w:pPr>
      <w:r>
        <w:rPr>
          <w:rFonts w:hint="eastAsia" w:ascii="华文中宋" w:hAnsi="华文中宋" w:eastAsia="华文中宋" w:cs="华文中宋"/>
          <w:sz w:val="30"/>
          <w:szCs w:val="30"/>
          <w:lang w:val="en-US" w:eastAsia="zh-CN"/>
        </w:rPr>
        <w:t>1、</w:t>
      </w:r>
      <w:r>
        <w:rPr>
          <w:rFonts w:hint="eastAsia" w:ascii="华文中宋" w:hAnsi="华文中宋" w:eastAsia="华文中宋" w:cs="华文中宋"/>
          <w:sz w:val="30"/>
          <w:szCs w:val="30"/>
        </w:rPr>
        <w:t>供应商必须是能够独立承担民事责任的企业法人或依法设立的其他组织，具有良好的社会信誉及承揽本项目的能力；</w:t>
      </w:r>
    </w:p>
    <w:p w14:paraId="754C53B3">
      <w:pPr>
        <w:ind w:firstLine="600" w:firstLineChars="200"/>
        <w:rPr>
          <w:rFonts w:hint="eastAsia" w:ascii="华文中宋" w:hAnsi="华文中宋" w:eastAsia="华文中宋" w:cs="华文中宋"/>
          <w:sz w:val="30"/>
          <w:szCs w:val="30"/>
        </w:rPr>
      </w:pPr>
      <w:r>
        <w:rPr>
          <w:rFonts w:hint="eastAsia" w:ascii="华文中宋" w:hAnsi="华文中宋" w:eastAsia="华文中宋" w:cs="华文中宋"/>
          <w:sz w:val="30"/>
          <w:szCs w:val="30"/>
          <w:lang w:val="en-US" w:eastAsia="zh-CN"/>
        </w:rPr>
        <w:t>2、</w:t>
      </w:r>
      <w:r>
        <w:rPr>
          <w:rFonts w:hint="eastAsia" w:ascii="华文中宋" w:hAnsi="华文中宋" w:eastAsia="华文中宋" w:cs="华文中宋"/>
          <w:sz w:val="30"/>
          <w:szCs w:val="30"/>
        </w:rPr>
        <w:t>供应商需提供近</w:t>
      </w:r>
      <w:r>
        <w:rPr>
          <w:rFonts w:hint="eastAsia" w:ascii="华文中宋" w:hAnsi="华文中宋" w:eastAsia="华文中宋" w:cs="华文中宋"/>
          <w:sz w:val="30"/>
          <w:szCs w:val="30"/>
          <w:lang w:val="en-US" w:eastAsia="zh-CN"/>
        </w:rPr>
        <w:t>三</w:t>
      </w:r>
      <w:r>
        <w:rPr>
          <w:rFonts w:hint="eastAsia" w:ascii="华文中宋" w:hAnsi="华文中宋" w:eastAsia="华文中宋" w:cs="华文中宋"/>
          <w:sz w:val="30"/>
          <w:szCs w:val="30"/>
        </w:rPr>
        <w:t>年</w:t>
      </w:r>
      <w:r>
        <w:rPr>
          <w:rFonts w:hint="eastAsia" w:ascii="华文中宋" w:hAnsi="华文中宋" w:eastAsia="华文中宋" w:cs="华文中宋"/>
          <w:sz w:val="30"/>
          <w:szCs w:val="30"/>
          <w:lang w:eastAsia="zh-CN"/>
        </w:rPr>
        <w:t>（</w:t>
      </w:r>
      <w:r>
        <w:rPr>
          <w:rFonts w:hint="eastAsia" w:ascii="华文中宋" w:hAnsi="华文中宋" w:eastAsia="华文中宋" w:cs="华文中宋"/>
          <w:sz w:val="30"/>
          <w:szCs w:val="30"/>
        </w:rPr>
        <w:t>202</w:t>
      </w:r>
      <w:r>
        <w:rPr>
          <w:rFonts w:hint="eastAsia" w:ascii="华文中宋" w:hAnsi="华文中宋" w:eastAsia="华文中宋" w:cs="华文中宋"/>
          <w:sz w:val="30"/>
          <w:szCs w:val="30"/>
          <w:lang w:val="en-US" w:eastAsia="zh-CN"/>
        </w:rPr>
        <w:t>3</w:t>
      </w:r>
      <w:r>
        <w:rPr>
          <w:rFonts w:hint="eastAsia" w:ascii="华文中宋" w:hAnsi="华文中宋" w:eastAsia="华文中宋" w:cs="华文中宋"/>
          <w:sz w:val="30"/>
          <w:szCs w:val="30"/>
        </w:rPr>
        <w:t>年1月至今</w:t>
      </w:r>
      <w:r>
        <w:rPr>
          <w:rFonts w:hint="eastAsia" w:ascii="华文中宋" w:hAnsi="华文中宋" w:eastAsia="华文中宋" w:cs="华文中宋"/>
          <w:sz w:val="30"/>
          <w:szCs w:val="30"/>
          <w:lang w:eastAsia="zh-CN"/>
        </w:rPr>
        <w:t>）合同签订日期近三年内至少有一项舆情应急处置技术服务业绩，在满足资格要求的基础上，每增加一项上述业绩得2分，最高得20 分。注：业绩计分以合同首页、内容页、签字盖章页，对应发票扫描件为准；</w:t>
      </w:r>
      <w:r>
        <w:rPr>
          <w:rFonts w:hint="eastAsia" w:ascii="华文中宋" w:hAnsi="华文中宋" w:eastAsia="华文中宋" w:cs="华文中宋"/>
          <w:sz w:val="30"/>
          <w:szCs w:val="30"/>
        </w:rPr>
        <w:t>类似项目业绩</w:t>
      </w:r>
      <w:r>
        <w:rPr>
          <w:rFonts w:hint="eastAsia" w:ascii="华文中宋" w:hAnsi="华文中宋" w:eastAsia="华文中宋" w:cs="华文中宋"/>
          <w:sz w:val="30"/>
          <w:szCs w:val="30"/>
          <w:lang w:eastAsia="zh-CN"/>
        </w:rPr>
        <w:t>（</w:t>
      </w:r>
      <w:r>
        <w:rPr>
          <w:rFonts w:hint="eastAsia" w:ascii="华文中宋" w:hAnsi="华文中宋" w:eastAsia="华文中宋" w:cs="华文中宋"/>
          <w:sz w:val="30"/>
          <w:szCs w:val="30"/>
        </w:rPr>
        <w:t>以合同复印件</w:t>
      </w:r>
      <w:r>
        <w:rPr>
          <w:rFonts w:hint="eastAsia" w:ascii="华文中宋" w:hAnsi="华文中宋" w:eastAsia="华文中宋" w:cs="华文中宋"/>
          <w:sz w:val="30"/>
          <w:szCs w:val="30"/>
          <w:lang w:val="en-US" w:eastAsia="zh-CN"/>
        </w:rPr>
        <w:t>及服务合同的税务发票对应</w:t>
      </w:r>
      <w:r>
        <w:rPr>
          <w:rFonts w:hint="eastAsia" w:ascii="华文中宋" w:hAnsi="华文中宋" w:eastAsia="华文中宋" w:cs="华文中宋"/>
          <w:sz w:val="30"/>
          <w:szCs w:val="30"/>
          <w:lang w:eastAsia="zh-CN"/>
        </w:rPr>
        <w:t>）</w:t>
      </w:r>
      <w:r>
        <w:rPr>
          <w:rFonts w:hint="eastAsia" w:ascii="华文中宋" w:hAnsi="华文中宋" w:eastAsia="华文中宋" w:cs="华文中宋"/>
          <w:sz w:val="30"/>
          <w:szCs w:val="30"/>
        </w:rPr>
        <w:t>;</w:t>
      </w:r>
    </w:p>
    <w:p w14:paraId="201C4EF0">
      <w:pPr>
        <w:ind w:firstLine="600" w:firstLineChars="200"/>
        <w:rPr>
          <w:rFonts w:hint="eastAsia" w:ascii="华文中宋" w:hAnsi="华文中宋" w:eastAsia="华文中宋" w:cs="华文中宋"/>
          <w:sz w:val="30"/>
          <w:szCs w:val="30"/>
        </w:rPr>
      </w:pPr>
      <w:r>
        <w:rPr>
          <w:rFonts w:hint="eastAsia" w:ascii="华文中宋" w:hAnsi="华文中宋" w:eastAsia="华文中宋" w:cs="华文中宋"/>
          <w:sz w:val="30"/>
          <w:szCs w:val="30"/>
          <w:lang w:val="en-US" w:eastAsia="zh-CN"/>
        </w:rPr>
        <w:t>3、</w:t>
      </w:r>
      <w:r>
        <w:rPr>
          <w:rFonts w:hint="eastAsia" w:ascii="华文中宋" w:hAnsi="华文中宋" w:eastAsia="华文中宋" w:cs="华文中宋"/>
          <w:sz w:val="30"/>
          <w:szCs w:val="30"/>
        </w:rPr>
        <w:t>供应商不得被市场监督管理机关在“国家企业信用信息公示系统”</w:t>
      </w:r>
      <w:r>
        <w:rPr>
          <w:rFonts w:hint="eastAsia" w:ascii="华文中宋" w:hAnsi="华文中宋" w:eastAsia="华文中宋" w:cs="华文中宋"/>
          <w:sz w:val="30"/>
          <w:szCs w:val="30"/>
          <w:lang w:eastAsia="zh-CN"/>
        </w:rPr>
        <w:t>（</w:t>
      </w:r>
      <w:r>
        <w:rPr>
          <w:rFonts w:hint="eastAsia" w:ascii="华文中宋" w:hAnsi="华文中宋" w:eastAsia="华文中宋" w:cs="华文中宋"/>
          <w:sz w:val="30"/>
          <w:szCs w:val="30"/>
        </w:rPr>
        <w:t>www.gsxt.gov.cn</w:t>
      </w:r>
      <w:r>
        <w:rPr>
          <w:rFonts w:hint="eastAsia" w:ascii="华文中宋" w:hAnsi="华文中宋" w:eastAsia="华文中宋" w:cs="华文中宋"/>
          <w:sz w:val="30"/>
          <w:szCs w:val="30"/>
          <w:lang w:eastAsia="zh-CN"/>
        </w:rPr>
        <w:t>）</w:t>
      </w:r>
      <w:r>
        <w:rPr>
          <w:rFonts w:hint="eastAsia" w:ascii="华文中宋" w:hAnsi="华文中宋" w:eastAsia="华文中宋" w:cs="华文中宋"/>
          <w:sz w:val="30"/>
          <w:szCs w:val="30"/>
        </w:rPr>
        <w:t>中列入“严重违法失信名单</w:t>
      </w:r>
      <w:r>
        <w:rPr>
          <w:rFonts w:hint="eastAsia" w:ascii="华文中宋" w:hAnsi="华文中宋" w:eastAsia="华文中宋" w:cs="华文中宋"/>
          <w:sz w:val="30"/>
          <w:szCs w:val="30"/>
          <w:lang w:eastAsia="zh-CN"/>
        </w:rPr>
        <w:t>（</w:t>
      </w:r>
      <w:r>
        <w:rPr>
          <w:rFonts w:hint="eastAsia" w:ascii="华文中宋" w:hAnsi="华文中宋" w:eastAsia="华文中宋" w:cs="华文中宋"/>
          <w:sz w:val="30"/>
          <w:szCs w:val="30"/>
        </w:rPr>
        <w:t>黑名单</w:t>
      </w:r>
      <w:r>
        <w:rPr>
          <w:rFonts w:hint="eastAsia" w:ascii="华文中宋" w:hAnsi="华文中宋" w:eastAsia="华文中宋" w:cs="华文中宋"/>
          <w:sz w:val="30"/>
          <w:szCs w:val="30"/>
          <w:lang w:eastAsia="zh-CN"/>
        </w:rPr>
        <w:t>）</w:t>
      </w:r>
      <w:r>
        <w:rPr>
          <w:rFonts w:hint="eastAsia" w:ascii="华文中宋" w:hAnsi="华文中宋" w:eastAsia="华文中宋" w:cs="华文中宋"/>
          <w:sz w:val="30"/>
          <w:szCs w:val="30"/>
        </w:rPr>
        <w:t>”</w:t>
      </w:r>
      <w:r>
        <w:rPr>
          <w:rFonts w:hint="eastAsia" w:ascii="华文中宋" w:hAnsi="华文中宋" w:eastAsia="华文中宋" w:cs="华文中宋"/>
          <w:sz w:val="30"/>
          <w:szCs w:val="30"/>
          <w:lang w:eastAsia="zh-CN"/>
        </w:rPr>
        <w:t>；</w:t>
      </w:r>
      <w:r>
        <w:rPr>
          <w:rFonts w:hint="eastAsia" w:ascii="华文中宋" w:hAnsi="华文中宋" w:eastAsia="华文中宋" w:cs="华文中宋"/>
          <w:sz w:val="30"/>
          <w:szCs w:val="30"/>
        </w:rPr>
        <w:t>不得被最高人民法院在“信用中国”网站</w:t>
      </w:r>
      <w:r>
        <w:rPr>
          <w:rFonts w:hint="eastAsia" w:ascii="华文中宋" w:hAnsi="华文中宋" w:eastAsia="华文中宋" w:cs="华文中宋"/>
          <w:sz w:val="30"/>
          <w:szCs w:val="30"/>
          <w:lang w:eastAsia="zh-CN"/>
        </w:rPr>
        <w:t>（</w:t>
      </w:r>
      <w:r>
        <w:rPr>
          <w:rFonts w:hint="eastAsia" w:ascii="华文中宋" w:hAnsi="华文中宋" w:eastAsia="华文中宋" w:cs="华文中宋"/>
          <w:sz w:val="30"/>
          <w:szCs w:val="30"/>
        </w:rPr>
        <w:t>www.creditchina.gov.cn</w:t>
      </w:r>
      <w:r>
        <w:rPr>
          <w:rFonts w:hint="eastAsia" w:ascii="华文中宋" w:hAnsi="华文中宋" w:eastAsia="华文中宋" w:cs="华文中宋"/>
          <w:sz w:val="30"/>
          <w:szCs w:val="30"/>
          <w:lang w:eastAsia="zh-CN"/>
        </w:rPr>
        <w:t>）</w:t>
      </w:r>
      <w:r>
        <w:rPr>
          <w:rFonts w:hint="eastAsia" w:ascii="华文中宋" w:hAnsi="华文中宋" w:eastAsia="华文中宋" w:cs="华文中宋"/>
          <w:sz w:val="30"/>
          <w:szCs w:val="30"/>
        </w:rPr>
        <w:t>列入“严重失信主体名单”</w:t>
      </w:r>
      <w:r>
        <w:rPr>
          <w:rFonts w:hint="eastAsia" w:ascii="华文中宋" w:hAnsi="华文中宋" w:eastAsia="华文中宋" w:cs="华文中宋"/>
          <w:sz w:val="30"/>
          <w:szCs w:val="30"/>
          <w:lang w:eastAsia="zh-CN"/>
        </w:rPr>
        <w:t>（</w:t>
      </w:r>
      <w:r>
        <w:rPr>
          <w:rFonts w:hint="eastAsia" w:ascii="华文中宋" w:hAnsi="华文中宋" w:eastAsia="华文中宋" w:cs="华文中宋"/>
          <w:sz w:val="30"/>
          <w:szCs w:val="30"/>
        </w:rPr>
        <w:t>附查询截图</w:t>
      </w:r>
      <w:r>
        <w:rPr>
          <w:rFonts w:hint="eastAsia" w:ascii="华文中宋" w:hAnsi="华文中宋" w:eastAsia="华文中宋" w:cs="华文中宋"/>
          <w:sz w:val="30"/>
          <w:szCs w:val="30"/>
          <w:lang w:eastAsia="zh-CN"/>
        </w:rPr>
        <w:t>）</w:t>
      </w:r>
      <w:r>
        <w:rPr>
          <w:rFonts w:hint="eastAsia" w:ascii="华文中宋" w:hAnsi="华文中宋" w:eastAsia="华文中宋" w:cs="华文中宋"/>
          <w:sz w:val="30"/>
          <w:szCs w:val="30"/>
        </w:rPr>
        <w:t>;</w:t>
      </w:r>
    </w:p>
    <w:p w14:paraId="260909C5">
      <w:pPr>
        <w:ind w:firstLine="600" w:firstLineChars="200"/>
        <w:rPr>
          <w:rFonts w:hint="eastAsia" w:ascii="华文中宋" w:hAnsi="华文中宋" w:eastAsia="华文中宋" w:cs="华文中宋"/>
          <w:sz w:val="30"/>
          <w:szCs w:val="30"/>
        </w:rPr>
      </w:pPr>
      <w:r>
        <w:rPr>
          <w:rFonts w:hint="eastAsia" w:ascii="华文中宋" w:hAnsi="华文中宋" w:eastAsia="华文中宋" w:cs="华文中宋"/>
          <w:sz w:val="30"/>
          <w:szCs w:val="30"/>
          <w:lang w:val="en-US" w:eastAsia="zh-CN"/>
        </w:rPr>
        <w:t>4、</w:t>
      </w:r>
      <w:r>
        <w:rPr>
          <w:rFonts w:hint="eastAsia" w:ascii="华文中宋" w:hAnsi="华文中宋" w:eastAsia="华文中宋" w:cs="华文中宋"/>
          <w:sz w:val="30"/>
          <w:szCs w:val="30"/>
        </w:rPr>
        <w:t>供应商近三年</w:t>
      </w:r>
      <w:r>
        <w:rPr>
          <w:rFonts w:hint="eastAsia" w:ascii="华文中宋" w:hAnsi="华文中宋" w:eastAsia="华文中宋" w:cs="华文中宋"/>
          <w:sz w:val="30"/>
          <w:szCs w:val="30"/>
          <w:lang w:eastAsia="zh-CN"/>
        </w:rPr>
        <w:t>（</w:t>
      </w:r>
      <w:r>
        <w:rPr>
          <w:rFonts w:hint="eastAsia" w:ascii="华文中宋" w:hAnsi="华文中宋" w:eastAsia="华文中宋" w:cs="华文中宋"/>
          <w:sz w:val="30"/>
          <w:szCs w:val="30"/>
        </w:rPr>
        <w:t>202</w:t>
      </w:r>
      <w:r>
        <w:rPr>
          <w:rFonts w:hint="eastAsia" w:ascii="华文中宋" w:hAnsi="华文中宋" w:eastAsia="华文中宋" w:cs="华文中宋"/>
          <w:sz w:val="30"/>
          <w:szCs w:val="30"/>
          <w:lang w:val="en-US" w:eastAsia="zh-CN"/>
        </w:rPr>
        <w:t>2</w:t>
      </w:r>
      <w:r>
        <w:rPr>
          <w:rFonts w:hint="eastAsia" w:ascii="华文中宋" w:hAnsi="华文中宋" w:eastAsia="华文中宋" w:cs="华文中宋"/>
          <w:sz w:val="30"/>
          <w:szCs w:val="30"/>
        </w:rPr>
        <w:t>年1月至今</w:t>
      </w:r>
      <w:r>
        <w:rPr>
          <w:rFonts w:hint="eastAsia" w:ascii="华文中宋" w:hAnsi="华文中宋" w:eastAsia="华文中宋" w:cs="华文中宋"/>
          <w:sz w:val="30"/>
          <w:szCs w:val="30"/>
          <w:lang w:eastAsia="zh-CN"/>
        </w:rPr>
        <w:t>）</w:t>
      </w:r>
      <w:r>
        <w:rPr>
          <w:rFonts w:hint="eastAsia" w:ascii="华文中宋" w:hAnsi="华文中宋" w:eastAsia="华文中宋" w:cs="华文中宋"/>
          <w:sz w:val="30"/>
          <w:szCs w:val="30"/>
        </w:rPr>
        <w:t>无违法违规经营，无因重大合同违约引起败诉的仲裁、诉讼及纠纷情况的承诺函，以书面声明为准；</w:t>
      </w:r>
    </w:p>
    <w:p w14:paraId="7AF39165">
      <w:pPr>
        <w:ind w:firstLine="600" w:firstLineChars="200"/>
        <w:rPr>
          <w:rFonts w:hint="eastAsia" w:ascii="华文中宋" w:hAnsi="华文中宋" w:eastAsia="华文中宋" w:cs="华文中宋"/>
          <w:sz w:val="30"/>
          <w:szCs w:val="30"/>
        </w:rPr>
      </w:pPr>
      <w:r>
        <w:rPr>
          <w:rFonts w:hint="eastAsia" w:ascii="华文中宋" w:hAnsi="华文中宋" w:eastAsia="华文中宋" w:cs="华文中宋"/>
          <w:sz w:val="30"/>
          <w:szCs w:val="30"/>
          <w:lang w:val="en-US" w:eastAsia="zh-CN"/>
        </w:rPr>
        <w:t>5、</w:t>
      </w:r>
      <w:r>
        <w:rPr>
          <w:rFonts w:hint="eastAsia" w:ascii="华文中宋" w:hAnsi="华文中宋" w:eastAsia="华文中宋" w:cs="华文中宋"/>
          <w:sz w:val="30"/>
          <w:szCs w:val="30"/>
        </w:rPr>
        <w:t>供应商单位负责人为同一人或者存在控股、管理关系的不同单位不得同时参加本项目的询比采购；</w:t>
      </w:r>
    </w:p>
    <w:p w14:paraId="06E14066">
      <w:pPr>
        <w:keepNext w:val="0"/>
        <w:keepLines w:val="0"/>
        <w:pageBreakBefore w:val="0"/>
        <w:widowControl w:val="0"/>
        <w:kinsoku/>
        <w:wordWrap/>
        <w:overflowPunct/>
        <w:topLinePunct w:val="0"/>
        <w:autoSpaceDE/>
        <w:autoSpaceDN/>
        <w:bidi w:val="0"/>
        <w:adjustRightInd/>
        <w:snapToGrid/>
        <w:spacing w:line="360" w:lineRule="auto"/>
        <w:ind w:firstLine="600" w:firstLineChars="200"/>
        <w:jc w:val="left"/>
        <w:rPr>
          <w:rFonts w:hint="eastAsia" w:ascii="华文中宋" w:hAnsi="华文中宋" w:eastAsia="华文中宋" w:cs="华文中宋"/>
          <w:sz w:val="30"/>
          <w:szCs w:val="30"/>
          <w:lang w:eastAsia="zh-CN"/>
        </w:rPr>
      </w:pPr>
      <w:r>
        <w:rPr>
          <w:rFonts w:hint="eastAsia" w:ascii="华文中宋" w:hAnsi="华文中宋" w:eastAsia="华文中宋" w:cs="华文中宋"/>
          <w:sz w:val="30"/>
          <w:szCs w:val="30"/>
          <w:lang w:val="en-US" w:eastAsia="zh-CN"/>
        </w:rPr>
        <w:t>6、</w:t>
      </w:r>
      <w:r>
        <w:rPr>
          <w:rFonts w:hint="eastAsia" w:ascii="华文中宋" w:hAnsi="华文中宋" w:eastAsia="华文中宋" w:cs="华文中宋"/>
          <w:sz w:val="30"/>
          <w:szCs w:val="30"/>
        </w:rPr>
        <w:t>本次询比不允许联合体</w:t>
      </w:r>
      <w:r>
        <w:rPr>
          <w:rFonts w:hint="eastAsia" w:ascii="华文中宋" w:hAnsi="华文中宋" w:eastAsia="华文中宋" w:cs="华文中宋"/>
          <w:sz w:val="30"/>
          <w:szCs w:val="30"/>
          <w:lang w:eastAsia="zh-CN"/>
        </w:rPr>
        <w:t>。</w:t>
      </w:r>
    </w:p>
    <w:p w14:paraId="3755E625">
      <w:pPr>
        <w:pStyle w:val="11"/>
        <w:rPr>
          <w:rFonts w:hint="eastAsia" w:ascii="华文中宋" w:hAnsi="华文中宋" w:eastAsia="华文中宋" w:cs="华文中宋"/>
          <w:sz w:val="30"/>
          <w:szCs w:val="30"/>
          <w:lang w:val="en-US" w:eastAsia="zh-CN"/>
        </w:rPr>
      </w:pPr>
      <w:r>
        <w:rPr>
          <w:rFonts w:hint="eastAsia" w:ascii="华文中宋" w:hAnsi="华文中宋" w:eastAsia="华文中宋" w:cs="华文中宋"/>
          <w:sz w:val="30"/>
          <w:szCs w:val="30"/>
          <w:lang w:val="en-US" w:eastAsia="zh-CN"/>
        </w:rPr>
        <w:t xml:space="preserve">    7、遵守</w:t>
      </w:r>
      <w:r>
        <w:rPr>
          <w:rFonts w:hint="eastAsia" w:ascii="华文中宋" w:hAnsi="华文中宋" w:eastAsia="华文中宋" w:cs="华文中宋"/>
          <w:color w:val="auto"/>
          <w:kern w:val="1"/>
          <w:sz w:val="30"/>
          <w:szCs w:val="30"/>
        </w:rPr>
        <w:t>法律法规规定的其他要求。</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公文小标宋">
    <w:altName w:val="宋体"/>
    <w:panose1 w:val="02000500000000000000"/>
    <w:charset w:val="86"/>
    <w:family w:val="auto"/>
    <w:pitch w:val="default"/>
    <w:sig w:usb0="00000000" w:usb1="00000000" w:usb2="00000016" w:usb3="00000000" w:csb0="00040001" w:csb1="00000000"/>
  </w:font>
  <w:font w:name="方正大黑简体">
    <w:altName w:val="黑体"/>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DD4"/>
    <w:rsid w:val="00045804"/>
    <w:rsid w:val="00092509"/>
    <w:rsid w:val="000A6A3F"/>
    <w:rsid w:val="002D085E"/>
    <w:rsid w:val="002D6FB8"/>
    <w:rsid w:val="00332632"/>
    <w:rsid w:val="004B401F"/>
    <w:rsid w:val="004F64C0"/>
    <w:rsid w:val="00545A60"/>
    <w:rsid w:val="00577DD4"/>
    <w:rsid w:val="005D2F9B"/>
    <w:rsid w:val="0068173C"/>
    <w:rsid w:val="0078770A"/>
    <w:rsid w:val="00795593"/>
    <w:rsid w:val="008A37CD"/>
    <w:rsid w:val="008F2342"/>
    <w:rsid w:val="009A13DD"/>
    <w:rsid w:val="00A46DFB"/>
    <w:rsid w:val="00AA240C"/>
    <w:rsid w:val="00B543AC"/>
    <w:rsid w:val="00BC20B1"/>
    <w:rsid w:val="00BF3EA0"/>
    <w:rsid w:val="00C32DD9"/>
    <w:rsid w:val="00C45F8A"/>
    <w:rsid w:val="00D539DE"/>
    <w:rsid w:val="00D839D8"/>
    <w:rsid w:val="00D92555"/>
    <w:rsid w:val="00E339F4"/>
    <w:rsid w:val="00E361CB"/>
    <w:rsid w:val="00E74FFE"/>
    <w:rsid w:val="00F273AC"/>
    <w:rsid w:val="012875F6"/>
    <w:rsid w:val="02523B26"/>
    <w:rsid w:val="026606B4"/>
    <w:rsid w:val="02B608DC"/>
    <w:rsid w:val="02DE5398"/>
    <w:rsid w:val="02ED5FF1"/>
    <w:rsid w:val="038F0849"/>
    <w:rsid w:val="04310B5F"/>
    <w:rsid w:val="045E0B38"/>
    <w:rsid w:val="04D806FC"/>
    <w:rsid w:val="04FE4606"/>
    <w:rsid w:val="052B1173"/>
    <w:rsid w:val="054A18E6"/>
    <w:rsid w:val="071E0F8F"/>
    <w:rsid w:val="081859DF"/>
    <w:rsid w:val="099C619C"/>
    <w:rsid w:val="0B3B5178"/>
    <w:rsid w:val="0B540F41"/>
    <w:rsid w:val="0BA80E28"/>
    <w:rsid w:val="0C445937"/>
    <w:rsid w:val="0C537CD8"/>
    <w:rsid w:val="0E721BC1"/>
    <w:rsid w:val="0EAB4CD6"/>
    <w:rsid w:val="0EEF6D25"/>
    <w:rsid w:val="0FD627CA"/>
    <w:rsid w:val="0FFE195E"/>
    <w:rsid w:val="106A6FF4"/>
    <w:rsid w:val="11EC4187"/>
    <w:rsid w:val="121164EA"/>
    <w:rsid w:val="15302E8B"/>
    <w:rsid w:val="16610BE8"/>
    <w:rsid w:val="16843606"/>
    <w:rsid w:val="16E96798"/>
    <w:rsid w:val="18C96881"/>
    <w:rsid w:val="19CE3388"/>
    <w:rsid w:val="19E219A9"/>
    <w:rsid w:val="1AEF0714"/>
    <w:rsid w:val="1AFC3C95"/>
    <w:rsid w:val="1B7C0B9B"/>
    <w:rsid w:val="1CF30371"/>
    <w:rsid w:val="1E650DFA"/>
    <w:rsid w:val="1EBF675C"/>
    <w:rsid w:val="20E97D0A"/>
    <w:rsid w:val="214B2529"/>
    <w:rsid w:val="21585AAE"/>
    <w:rsid w:val="230E0095"/>
    <w:rsid w:val="243E0850"/>
    <w:rsid w:val="244A56A8"/>
    <w:rsid w:val="26EA0FEC"/>
    <w:rsid w:val="27910F12"/>
    <w:rsid w:val="289F7691"/>
    <w:rsid w:val="28E91536"/>
    <w:rsid w:val="2B0B4AD7"/>
    <w:rsid w:val="2BB90F6F"/>
    <w:rsid w:val="2BD76411"/>
    <w:rsid w:val="2C752B50"/>
    <w:rsid w:val="2ED9756C"/>
    <w:rsid w:val="33103004"/>
    <w:rsid w:val="336F7299"/>
    <w:rsid w:val="355359F9"/>
    <w:rsid w:val="35CE7A45"/>
    <w:rsid w:val="35D22DC1"/>
    <w:rsid w:val="36F34915"/>
    <w:rsid w:val="39393915"/>
    <w:rsid w:val="39846357"/>
    <w:rsid w:val="3B05734F"/>
    <w:rsid w:val="3B331C0C"/>
    <w:rsid w:val="3B926F37"/>
    <w:rsid w:val="3CE25797"/>
    <w:rsid w:val="3E6F38A3"/>
    <w:rsid w:val="3E9577F8"/>
    <w:rsid w:val="3EBE5D54"/>
    <w:rsid w:val="404E697E"/>
    <w:rsid w:val="41325A95"/>
    <w:rsid w:val="41CF6407"/>
    <w:rsid w:val="42F6498F"/>
    <w:rsid w:val="43863626"/>
    <w:rsid w:val="43A7502C"/>
    <w:rsid w:val="43BE4985"/>
    <w:rsid w:val="45BB3299"/>
    <w:rsid w:val="45BD7280"/>
    <w:rsid w:val="46130698"/>
    <w:rsid w:val="46B1257F"/>
    <w:rsid w:val="49060D93"/>
    <w:rsid w:val="49836455"/>
    <w:rsid w:val="4A143551"/>
    <w:rsid w:val="4AE66C9B"/>
    <w:rsid w:val="4DAB1F3A"/>
    <w:rsid w:val="4E500A98"/>
    <w:rsid w:val="4E541CB3"/>
    <w:rsid w:val="4E6A7BE3"/>
    <w:rsid w:val="4EC81CDB"/>
    <w:rsid w:val="51165E00"/>
    <w:rsid w:val="516B614C"/>
    <w:rsid w:val="527D4095"/>
    <w:rsid w:val="529E7E5B"/>
    <w:rsid w:val="54DE6C35"/>
    <w:rsid w:val="54EF1534"/>
    <w:rsid w:val="554A41C5"/>
    <w:rsid w:val="554B2ABB"/>
    <w:rsid w:val="590D6AC3"/>
    <w:rsid w:val="59424575"/>
    <w:rsid w:val="596B7347"/>
    <w:rsid w:val="59A46ADB"/>
    <w:rsid w:val="5A1D5B0A"/>
    <w:rsid w:val="5C3966F5"/>
    <w:rsid w:val="5C4750C0"/>
    <w:rsid w:val="5C4C5592"/>
    <w:rsid w:val="5C961BA3"/>
    <w:rsid w:val="5CCC589A"/>
    <w:rsid w:val="5D4576D4"/>
    <w:rsid w:val="5E2B7DFD"/>
    <w:rsid w:val="5FFC48ED"/>
    <w:rsid w:val="60334588"/>
    <w:rsid w:val="610F0176"/>
    <w:rsid w:val="614C4F26"/>
    <w:rsid w:val="61B01959"/>
    <w:rsid w:val="62683FE2"/>
    <w:rsid w:val="63A11B48"/>
    <w:rsid w:val="642D5740"/>
    <w:rsid w:val="645C1924"/>
    <w:rsid w:val="654A0542"/>
    <w:rsid w:val="671003AE"/>
    <w:rsid w:val="67AE0F82"/>
    <w:rsid w:val="683964C9"/>
    <w:rsid w:val="69CB1AFC"/>
    <w:rsid w:val="6A3D5D54"/>
    <w:rsid w:val="6A90057A"/>
    <w:rsid w:val="6C820578"/>
    <w:rsid w:val="70092F79"/>
    <w:rsid w:val="702A07B4"/>
    <w:rsid w:val="71C56D5B"/>
    <w:rsid w:val="71FA4412"/>
    <w:rsid w:val="72146F50"/>
    <w:rsid w:val="731E2917"/>
    <w:rsid w:val="749E5641"/>
    <w:rsid w:val="74B778FF"/>
    <w:rsid w:val="755639D4"/>
    <w:rsid w:val="76A8635B"/>
    <w:rsid w:val="77464332"/>
    <w:rsid w:val="7782124A"/>
    <w:rsid w:val="781C169F"/>
    <w:rsid w:val="78434E7D"/>
    <w:rsid w:val="78476B0D"/>
    <w:rsid w:val="78A27DF6"/>
    <w:rsid w:val="79EB30D7"/>
    <w:rsid w:val="79F91C98"/>
    <w:rsid w:val="7A4A42A1"/>
    <w:rsid w:val="7B5F3D7C"/>
    <w:rsid w:val="7BB92450"/>
    <w:rsid w:val="7BC2255D"/>
    <w:rsid w:val="7DA06444"/>
    <w:rsid w:val="7DB8519A"/>
    <w:rsid w:val="7E051157"/>
    <w:rsid w:val="7E367559"/>
    <w:rsid w:val="7E676A03"/>
    <w:rsid w:val="7E6F5611"/>
    <w:rsid w:val="7E775881"/>
    <w:rsid w:val="7EC36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nhideWhenUsed="0" w:uiPriority="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unhideWhenUsed="0" w:uiPriority="99" w:semiHidden="0" w:name="Strong"/>
    <w:lsdException w:unhideWhenUsed="0" w:uiPriority="99"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qFormat/>
    <w:uiPriority w:val="0"/>
    <w:pPr>
      <w:kinsoku w:val="0"/>
      <w:autoSpaceDE w:val="0"/>
      <w:autoSpaceDN w:val="0"/>
      <w:adjustRightInd w:val="0"/>
      <w:snapToGrid w:val="0"/>
      <w:jc w:val="left"/>
    </w:pPr>
    <w:rPr>
      <w:rFonts w:hint="eastAsia" w:ascii="仿宋" w:hAnsi="仿宋" w:eastAsia="仿宋" w:cs="Times New Roman"/>
      <w:color w:val="000000"/>
      <w:kern w:val="0"/>
      <w:sz w:val="27"/>
      <w:szCs w:val="27"/>
    </w:rPr>
  </w:style>
  <w:style w:type="paragraph" w:styleId="3">
    <w:name w:val="Block Text"/>
    <w:basedOn w:val="1"/>
    <w:qFormat/>
    <w:uiPriority w:val="0"/>
    <w:pPr>
      <w:ind w:left="1440" w:leftChars="700" w:right="700" w:rightChars="700"/>
    </w:pPr>
  </w:style>
  <w:style w:type="paragraph" w:styleId="4">
    <w:name w:val="footer"/>
    <w:basedOn w:val="1"/>
    <w:semiHidden/>
    <w:qFormat/>
    <w:uiPriority w:val="0"/>
    <w:pPr>
      <w:tabs>
        <w:tab w:val="center" w:pos="4153"/>
        <w:tab w:val="right" w:pos="8306"/>
      </w:tabs>
      <w:snapToGrid w:val="0"/>
      <w:jc w:val="left"/>
    </w:pPr>
    <w:rPr>
      <w:sz w:val="18"/>
      <w:szCs w:val="18"/>
    </w:rPr>
  </w:style>
  <w:style w:type="paragraph" w:styleId="5">
    <w:name w:val="Normal (Web)"/>
    <w:basedOn w:val="1"/>
    <w:qFormat/>
    <w:uiPriority w:val="0"/>
    <w:pPr>
      <w:spacing w:before="100" w:beforeLines="0" w:beforeAutospacing="1" w:after="100" w:afterLines="0" w:afterAutospacing="1"/>
      <w:jc w:val="left"/>
    </w:pPr>
    <w:rPr>
      <w:rFonts w:hint="default"/>
      <w:kern w:val="0"/>
      <w:sz w:val="24"/>
      <w:lang w:val="en-US" w:eastAsia="zh-CN"/>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FollowedHyperlink"/>
    <w:basedOn w:val="8"/>
    <w:semiHidden/>
    <w:unhideWhenUsed/>
    <w:qFormat/>
    <w:uiPriority w:val="99"/>
    <w:rPr>
      <w:color w:val="2490F8"/>
      <w:u w:val="single"/>
    </w:rPr>
  </w:style>
  <w:style w:type="character" w:styleId="10">
    <w:name w:val="Hyperlink"/>
    <w:basedOn w:val="8"/>
    <w:semiHidden/>
    <w:unhideWhenUsed/>
    <w:qFormat/>
    <w:uiPriority w:val="99"/>
    <w:rPr>
      <w:color w:val="2490F8"/>
      <w:u w:val="single"/>
    </w:rPr>
  </w:style>
  <w:style w:type="paragraph" w:customStyle="1" w:styleId="11">
    <w:name w:val="Default"/>
    <w:basedOn w:val="1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character" w:customStyle="1" w:styleId="13">
    <w:name w:val="正文文本 Char"/>
    <w:basedOn w:val="8"/>
    <w:link w:val="2"/>
    <w:qFormat/>
    <w:uiPriority w:val="0"/>
    <w:rPr>
      <w:rFonts w:ascii="仿宋" w:hAnsi="仿宋" w:eastAsia="仿宋" w:cs="Times New Roman"/>
      <w:color w:val="000000"/>
      <w:kern w:val="0"/>
      <w:sz w:val="27"/>
      <w:szCs w:val="27"/>
    </w:rPr>
  </w:style>
  <w:style w:type="character" w:customStyle="1" w:styleId="14">
    <w:name w:val="font21"/>
    <w:basedOn w:val="8"/>
    <w:qFormat/>
    <w:uiPriority w:val="0"/>
    <w:rPr>
      <w:rFonts w:hint="eastAsia" w:ascii="宋体" w:hAnsi="宋体" w:eastAsia="宋体" w:cs="宋体"/>
      <w:color w:val="000000"/>
      <w:sz w:val="20"/>
      <w:szCs w:val="20"/>
      <w:u w:val="none"/>
    </w:rPr>
  </w:style>
  <w:style w:type="character" w:customStyle="1" w:styleId="15">
    <w:name w:val="font01"/>
    <w:basedOn w:val="8"/>
    <w:qFormat/>
    <w:uiPriority w:val="0"/>
    <w:rPr>
      <w:rFonts w:hint="eastAsia" w:ascii="宋体" w:hAnsi="宋体" w:eastAsia="宋体" w:cs="宋体"/>
      <w:color w:val="000000"/>
      <w:sz w:val="22"/>
      <w:szCs w:val="22"/>
      <w:u w:val="none"/>
    </w:rPr>
  </w:style>
  <w:style w:type="character" w:customStyle="1" w:styleId="16">
    <w:name w:val="font11"/>
    <w:basedOn w:val="8"/>
    <w:qFormat/>
    <w:uiPriority w:val="0"/>
    <w:rPr>
      <w:rFonts w:hint="eastAsia" w:ascii="微软雅黑" w:hAnsi="微软雅黑" w:eastAsia="微软雅黑" w:cs="微软雅黑"/>
      <w:color w:val="000000"/>
      <w:sz w:val="20"/>
      <w:szCs w:val="20"/>
      <w:u w:val="none"/>
    </w:rPr>
  </w:style>
  <w:style w:type="character" w:customStyle="1" w:styleId="17">
    <w:name w:val="icontext3"/>
    <w:basedOn w:val="8"/>
    <w:qFormat/>
    <w:uiPriority w:val="0"/>
  </w:style>
  <w:style w:type="character" w:customStyle="1" w:styleId="18">
    <w:name w:val="w32"/>
    <w:basedOn w:val="8"/>
    <w:qFormat/>
    <w:uiPriority w:val="0"/>
  </w:style>
  <w:style w:type="character" w:customStyle="1" w:styleId="19">
    <w:name w:val="hilite6"/>
    <w:basedOn w:val="8"/>
    <w:qFormat/>
    <w:uiPriority w:val="0"/>
    <w:rPr>
      <w:color w:val="FFFFFF"/>
      <w:shd w:val="clear" w:fill="666666"/>
    </w:rPr>
  </w:style>
  <w:style w:type="character" w:customStyle="1" w:styleId="20">
    <w:name w:val="cy"/>
    <w:basedOn w:val="8"/>
    <w:qFormat/>
    <w:uiPriority w:val="0"/>
  </w:style>
  <w:style w:type="character" w:customStyle="1" w:styleId="21">
    <w:name w:val="associateddata"/>
    <w:basedOn w:val="8"/>
    <w:qFormat/>
    <w:uiPriority w:val="0"/>
    <w:rPr>
      <w:shd w:val="clear" w:fill="50A6F9"/>
    </w:rPr>
  </w:style>
  <w:style w:type="character" w:customStyle="1" w:styleId="22">
    <w:name w:val="after"/>
    <w:basedOn w:val="8"/>
    <w:qFormat/>
    <w:uiPriority w:val="0"/>
    <w:rPr>
      <w:sz w:val="0"/>
      <w:szCs w:val="0"/>
    </w:rPr>
  </w:style>
  <w:style w:type="character" w:customStyle="1" w:styleId="23">
    <w:name w:val="first-child"/>
    <w:basedOn w:val="8"/>
    <w:qFormat/>
    <w:uiPriority w:val="0"/>
  </w:style>
  <w:style w:type="character" w:customStyle="1" w:styleId="24">
    <w:name w:val="icontext1"/>
    <w:basedOn w:val="8"/>
    <w:qFormat/>
    <w:uiPriority w:val="0"/>
  </w:style>
  <w:style w:type="character" w:customStyle="1" w:styleId="25">
    <w:name w:val="icontext11"/>
    <w:basedOn w:val="8"/>
    <w:qFormat/>
    <w:uiPriority w:val="0"/>
  </w:style>
  <w:style w:type="character" w:customStyle="1" w:styleId="26">
    <w:name w:val="icontext12"/>
    <w:basedOn w:val="8"/>
    <w:qFormat/>
    <w:uiPriority w:val="0"/>
  </w:style>
  <w:style w:type="character" w:customStyle="1" w:styleId="27">
    <w:name w:val="iconline2"/>
    <w:basedOn w:val="8"/>
    <w:qFormat/>
    <w:uiPriority w:val="0"/>
  </w:style>
  <w:style w:type="character" w:customStyle="1" w:styleId="28">
    <w:name w:val="iconline21"/>
    <w:basedOn w:val="8"/>
    <w:qFormat/>
    <w:uiPriority w:val="0"/>
  </w:style>
  <w:style w:type="character" w:customStyle="1" w:styleId="29">
    <w:name w:val="cdropleft"/>
    <w:basedOn w:val="8"/>
    <w:qFormat/>
    <w:uiPriority w:val="0"/>
  </w:style>
  <w:style w:type="character" w:customStyle="1" w:styleId="30">
    <w:name w:val="icontext2"/>
    <w:basedOn w:val="8"/>
    <w:qFormat/>
    <w:uiPriority w:val="0"/>
  </w:style>
  <w:style w:type="character" w:customStyle="1" w:styleId="31">
    <w:name w:val="drapbtn"/>
    <w:basedOn w:val="8"/>
    <w:qFormat/>
    <w:uiPriority w:val="0"/>
  </w:style>
  <w:style w:type="character" w:customStyle="1" w:styleId="32">
    <w:name w:val="button"/>
    <w:basedOn w:val="8"/>
    <w:qFormat/>
    <w:uiPriority w:val="0"/>
  </w:style>
  <w:style w:type="character" w:customStyle="1" w:styleId="33">
    <w:name w:val="pagechatarealistclose_box"/>
    <w:basedOn w:val="8"/>
    <w:qFormat/>
    <w:uiPriority w:val="0"/>
  </w:style>
  <w:style w:type="character" w:customStyle="1" w:styleId="34">
    <w:name w:val="pagechatarealistclose_box1"/>
    <w:basedOn w:val="8"/>
    <w:qFormat/>
    <w:uiPriority w:val="0"/>
  </w:style>
  <w:style w:type="character" w:customStyle="1" w:styleId="35">
    <w:name w:val="cdropright"/>
    <w:basedOn w:val="8"/>
    <w:qFormat/>
    <w:uiPriority w:val="0"/>
  </w:style>
  <w:style w:type="character" w:customStyle="1" w:styleId="36">
    <w:name w:val="ico1654"/>
    <w:basedOn w:val="8"/>
    <w:qFormat/>
    <w:uiPriority w:val="0"/>
  </w:style>
  <w:style w:type="character" w:customStyle="1" w:styleId="37">
    <w:name w:val="ico1655"/>
    <w:basedOn w:val="8"/>
    <w:qFormat/>
    <w:uiPriority w:val="0"/>
  </w:style>
  <w:style w:type="character" w:customStyle="1" w:styleId="38">
    <w:name w:val="active4"/>
    <w:basedOn w:val="8"/>
    <w:qFormat/>
    <w:uiPriority w:val="0"/>
    <w:rPr>
      <w:color w:val="00FF00"/>
      <w:shd w:val="clear" w:fill="111111"/>
    </w:rPr>
  </w:style>
  <w:style w:type="character" w:customStyle="1" w:styleId="39">
    <w:name w:val="active5"/>
    <w:basedOn w:val="8"/>
    <w:qFormat/>
    <w:uiPriority w:val="0"/>
    <w:rPr>
      <w:shd w:val="clear" w:fill="EC3535"/>
    </w:rPr>
  </w:style>
  <w:style w:type="character" w:customStyle="1" w:styleId="40">
    <w:name w:val="tmpztreemove_arrow"/>
    <w:basedOn w:val="8"/>
    <w:qFormat/>
    <w:uiPriority w:val="0"/>
  </w:style>
  <w:style w:type="character" w:customStyle="1" w:styleId="41">
    <w:name w:val="layui-layer-tabnow"/>
    <w:basedOn w:val="8"/>
    <w:qFormat/>
    <w:uiPriority w:val="0"/>
    <w:rPr>
      <w:bdr w:val="single" w:color="CCCCCC" w:sz="6" w:space="0"/>
      <w:shd w:val="clear" w:fill="FFFFFF"/>
    </w:rPr>
  </w:style>
  <w:style w:type="character" w:customStyle="1" w:styleId="42">
    <w:name w:val="ico1652"/>
    <w:basedOn w:val="8"/>
    <w:qFormat/>
    <w:uiPriority w:val="0"/>
  </w:style>
  <w:style w:type="character" w:customStyle="1" w:styleId="43">
    <w:name w:val="active6"/>
    <w:basedOn w:val="8"/>
    <w:qFormat/>
    <w:uiPriority w:val="0"/>
    <w:rPr>
      <w:shd w:val="clear" w:fill="EC3535"/>
    </w:rPr>
  </w:style>
  <w:style w:type="character" w:customStyle="1" w:styleId="44">
    <w:name w:val="button4"/>
    <w:basedOn w:val="8"/>
    <w:qFormat/>
    <w:uiPriority w:val="0"/>
  </w:style>
  <w:style w:type="character" w:customStyle="1" w:styleId="45">
    <w:name w:val="active"/>
    <w:basedOn w:val="8"/>
    <w:qFormat/>
    <w:uiPriority w:val="0"/>
    <w:rPr>
      <w:shd w:val="clear" w:fill="EC3535"/>
    </w:rPr>
  </w:style>
  <w:style w:type="character" w:customStyle="1" w:styleId="46">
    <w:name w:val="active1"/>
    <w:basedOn w:val="8"/>
    <w:qFormat/>
    <w:uiPriority w:val="0"/>
    <w:rPr>
      <w:color w:val="00FF00"/>
      <w:shd w:val="clear" w:fill="111111"/>
    </w:rPr>
  </w:style>
  <w:style w:type="character" w:customStyle="1" w:styleId="47">
    <w:name w:val="hilite"/>
    <w:basedOn w:val="8"/>
    <w:qFormat/>
    <w:uiPriority w:val="0"/>
    <w:rPr>
      <w:color w:val="FFFFFF"/>
      <w:shd w:val="clear" w:fill="666666"/>
    </w:rPr>
  </w:style>
  <w:style w:type="character" w:customStyle="1" w:styleId="48">
    <w:name w:val="hilite4"/>
    <w:basedOn w:val="8"/>
    <w:qFormat/>
    <w:uiPriority w:val="0"/>
    <w:rPr>
      <w:color w:val="FFFFFF"/>
      <w:shd w:val="clear" w:fill="66666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5</Pages>
  <Words>1887</Words>
  <Characters>1935</Characters>
  <Lines>7</Lines>
  <Paragraphs>2</Paragraphs>
  <TotalTime>0</TotalTime>
  <ScaleCrop>false</ScaleCrop>
  <LinksUpToDate>false</LinksUpToDate>
  <CharactersWithSpaces>1947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2023-12-25T07:22:00Z</dcterms:created>
  <dc:creator>史旭东</dc:creator>
  <cp:lastModifiedBy>江晓龙</cp:lastModifiedBy>
  <dcterms:modified xsi:type="dcterms:W3CDTF">2025-12-09T00:45:59Z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899BBE7CE35347959E0C63F50A96C52D_13</vt:lpwstr>
  </property>
  <property fmtid="{D5CDD505-2E9C-101B-9397-08002B2CF9AE}" pid="4" name="KSOTemplateDocerSaveRecord">
    <vt:lpwstr>eyJoZGlkIjoiYzAyZDFhMDdjODQzMGQ3ZTJhN2UxYzZjNTExNTFmZTAiLCJ1c2VySWQiOiI0MjM2MjE3MTkifQ==</vt:lpwstr>
  </property>
</Properties>
</file>