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-SA"/>
        </w:rPr>
        <w:t>附件2：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"/>
        <w:gridCol w:w="75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111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vertAlign w:val="baseline"/>
                <w:lang w:val="en-US" w:eastAsia="zh-CN" w:bidi="ar-SA"/>
              </w:rPr>
              <w:t>序号</w:t>
            </w:r>
          </w:p>
        </w:tc>
        <w:tc>
          <w:tcPr>
            <w:tcW w:w="885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vertAlign w:val="baseline"/>
                <w:lang w:val="en-US" w:eastAsia="zh-CN" w:bidi="ar-SA"/>
              </w:rPr>
              <w:t>项目名称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111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rPr>
                <w:rFonts w:hint="default" w:ascii="仿宋" w:hAnsi="仿宋" w:eastAsia="仿宋" w:cs="仿宋"/>
                <w:color w:val="000000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vertAlign w:val="baseline"/>
                <w:lang w:val="en-US" w:eastAsia="zh-CN" w:bidi="ar-SA"/>
              </w:rPr>
              <w:t>1</w:t>
            </w:r>
          </w:p>
        </w:tc>
        <w:tc>
          <w:tcPr>
            <w:tcW w:w="8850" w:type="dxa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vertAlign w:val="baseline"/>
                <w:lang w:val="en-US" w:eastAsia="zh-CN" w:bidi="ar-SA"/>
              </w:rPr>
              <w:t>洁净手术部中性电极采购项目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111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rPr>
                <w:rFonts w:hint="default" w:ascii="仿宋" w:hAnsi="仿宋" w:eastAsia="仿宋" w:cs="仿宋"/>
                <w:color w:val="000000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vertAlign w:val="baseline"/>
                <w:lang w:val="en-US" w:eastAsia="zh-CN" w:bidi="ar-SA"/>
              </w:rPr>
              <w:t>2</w:t>
            </w:r>
          </w:p>
        </w:tc>
        <w:tc>
          <w:tcPr>
            <w:tcW w:w="8850" w:type="dxa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lang w:eastAsia="zh-CN"/>
              </w:rPr>
              <w:t>临床科室低值耗材采购项目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VjOWVmYjFjMzE4N2U4ODUxZDc1ZTlkOTY0NzZiMzYifQ=="/>
  </w:docVars>
  <w:rsids>
    <w:rsidRoot w:val="6D332436"/>
    <w:rsid w:val="02CC4CA2"/>
    <w:rsid w:val="6D332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2023-10-23T09:49:00Z</dcterms:created>
  <dc:creator>hyn</dc:creator>
  <cp:lastModifiedBy>hyn</cp:lastModifiedBy>
  <dcterms:modified xsi:type="dcterms:W3CDTF">2023-10-23T09:50:29Z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2052-12.1.0.15355</vt:lpwstr>
  </property>
  <property fmtid="{D5CDD505-2E9C-101B-9397-08002B2CF9AE}" pid="3" name="ICV">
    <vt:lpwstr>620D2A479D7C44278685EDF7744D76A4_11</vt:lpwstr>
  </property>
</Properties>
</file>